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DF" w:rsidRPr="00684149" w:rsidRDefault="00AD0EDF" w:rsidP="00AD0EDF">
      <w:pPr>
        <w:pStyle w:val="Title"/>
        <w:rPr>
          <w:rFonts w:ascii="Times New Roman" w:hAnsi="Times New Roman"/>
        </w:rPr>
      </w:pPr>
      <w:r w:rsidRPr="00684149">
        <w:rPr>
          <w:rFonts w:ascii="Times New Roman" w:hAnsi="Times New Roman"/>
        </w:rPr>
        <w:t>The Electronic Scale</w:t>
      </w:r>
    </w:p>
    <w:p w:rsidR="00AD0EDF" w:rsidRDefault="00AD0EDF" w:rsidP="00AD0EDF">
      <w:pPr>
        <w:pStyle w:val="mh1"/>
        <w:rPr>
          <w:rFonts w:ascii="Times New Roman" w:hAnsi="Times New Roman"/>
        </w:rPr>
      </w:pPr>
      <w:r>
        <w:rPr>
          <w:rFonts w:ascii="Times New Roman" w:hAnsi="Times New Roman"/>
        </w:rPr>
        <w:t>Learning Objectives</w:t>
      </w:r>
    </w:p>
    <w:p w:rsidR="00AD0EDF" w:rsidRDefault="00AD0EDF" w:rsidP="00AD0EDF">
      <w:pPr>
        <w:pStyle w:val="bp1"/>
        <w:ind w:left="0" w:firstLine="0"/>
      </w:pPr>
      <w:r>
        <w:t>By the end of this laboratory experiment, the experimenter should be able to:</w:t>
      </w:r>
    </w:p>
    <w:p w:rsidR="00AD0EDF" w:rsidRPr="00684149" w:rsidRDefault="00AD0EDF" w:rsidP="00AD0EDF">
      <w:pPr>
        <w:pStyle w:val="bp1"/>
        <w:numPr>
          <w:ilvl w:val="0"/>
          <w:numId w:val="9"/>
        </w:numPr>
        <w:spacing w:before="60"/>
        <w:ind w:left="547"/>
        <w:rPr>
          <w:rFonts w:ascii="Times New Roman" w:hAnsi="Times New Roman"/>
        </w:rPr>
      </w:pPr>
      <w:r w:rsidRPr="00684149">
        <w:rPr>
          <w:rFonts w:ascii="Times New Roman" w:hAnsi="Times New Roman"/>
        </w:rPr>
        <w:t>Explain what an operational amplifier is and how it can be used in amplifying signal sources</w:t>
      </w:r>
    </w:p>
    <w:p w:rsidR="00AD0EDF" w:rsidRPr="00684149" w:rsidRDefault="00AD0EDF" w:rsidP="00AD0EDF">
      <w:pPr>
        <w:pStyle w:val="bp1"/>
        <w:numPr>
          <w:ilvl w:val="0"/>
          <w:numId w:val="9"/>
        </w:numPr>
        <w:spacing w:before="60"/>
        <w:ind w:left="547"/>
        <w:rPr>
          <w:rFonts w:ascii="Times New Roman" w:hAnsi="Times New Roman"/>
        </w:rPr>
      </w:pPr>
      <w:r w:rsidRPr="00684149">
        <w:rPr>
          <w:rFonts w:ascii="Times New Roman" w:hAnsi="Times New Roman"/>
        </w:rPr>
        <w:t>Configure, build, and test several common amplifier types.</w:t>
      </w:r>
    </w:p>
    <w:p w:rsidR="00AD0EDF" w:rsidRDefault="00AD0EDF" w:rsidP="00AD0EDF">
      <w:pPr>
        <w:pStyle w:val="bp1"/>
        <w:numPr>
          <w:ilvl w:val="0"/>
          <w:numId w:val="9"/>
        </w:numPr>
        <w:spacing w:before="60"/>
        <w:ind w:left="547"/>
        <w:rPr>
          <w:rFonts w:ascii="Times New Roman" w:hAnsi="Times New Roman"/>
        </w:rPr>
      </w:pPr>
      <w:r w:rsidRPr="00684149">
        <w:rPr>
          <w:rFonts w:ascii="Times New Roman" w:hAnsi="Times New Roman"/>
        </w:rPr>
        <w:t>Explain what a Wheatstone bridge is</w:t>
      </w:r>
      <w:r>
        <w:rPr>
          <w:rFonts w:ascii="Times New Roman" w:hAnsi="Times New Roman"/>
        </w:rPr>
        <w:t>, how it is commonly configured, and how it is</w:t>
      </w:r>
      <w:r w:rsidRPr="00684149">
        <w:rPr>
          <w:rFonts w:ascii="Times New Roman" w:hAnsi="Times New Roman"/>
        </w:rPr>
        <w:t xml:space="preserve"> used in measurement systems</w:t>
      </w:r>
    </w:p>
    <w:p w:rsidR="00AD0EDF" w:rsidRDefault="00AD0EDF" w:rsidP="00AD0EDF">
      <w:pPr>
        <w:pStyle w:val="bp1"/>
        <w:numPr>
          <w:ilvl w:val="0"/>
          <w:numId w:val="9"/>
        </w:numPr>
        <w:spacing w:before="60"/>
        <w:ind w:left="547"/>
        <w:rPr>
          <w:rFonts w:ascii="Times New Roman" w:hAnsi="Times New Roman"/>
        </w:rPr>
      </w:pPr>
      <w:r w:rsidRPr="00684149">
        <w:rPr>
          <w:rFonts w:ascii="Times New Roman" w:hAnsi="Times New Roman"/>
        </w:rPr>
        <w:t xml:space="preserve">Build a digital electronic scale using </w:t>
      </w:r>
      <w:r>
        <w:rPr>
          <w:rFonts w:ascii="Times New Roman" w:hAnsi="Times New Roman"/>
        </w:rPr>
        <w:t>a force sensitive resistor</w:t>
      </w:r>
      <w:r w:rsidRPr="00684149">
        <w:rPr>
          <w:rFonts w:ascii="Times New Roman" w:hAnsi="Times New Roman"/>
        </w:rPr>
        <w:t>, a</w:t>
      </w:r>
      <w:r>
        <w:rPr>
          <w:rFonts w:ascii="Times New Roman" w:hAnsi="Times New Roman"/>
        </w:rPr>
        <w:t xml:space="preserve"> voltage follower</w:t>
      </w:r>
      <w:r w:rsidRPr="00684149">
        <w:rPr>
          <w:rFonts w:ascii="Times New Roman" w:hAnsi="Times New Roman"/>
        </w:rPr>
        <w:t xml:space="preserve"> amplifier,</w:t>
      </w:r>
      <w:r>
        <w:rPr>
          <w:rFonts w:ascii="Times New Roman" w:hAnsi="Times New Roman"/>
        </w:rPr>
        <w:t xml:space="preserve"> and an</w:t>
      </w:r>
      <w:r w:rsidRPr="00684149">
        <w:rPr>
          <w:rFonts w:ascii="Times New Roman" w:hAnsi="Times New Roman"/>
        </w:rPr>
        <w:t xml:space="preserve"> </w:t>
      </w:r>
      <w:r>
        <w:rPr>
          <w:rFonts w:ascii="Times New Roman" w:hAnsi="Times New Roman"/>
        </w:rPr>
        <w:t>Arduino.</w:t>
      </w:r>
    </w:p>
    <w:p w:rsidR="00AD0EDF" w:rsidRPr="00684149" w:rsidRDefault="00AD0EDF" w:rsidP="00AD0EDF">
      <w:pPr>
        <w:pStyle w:val="mh1"/>
        <w:rPr>
          <w:rFonts w:ascii="Times New Roman" w:hAnsi="Times New Roman"/>
        </w:rPr>
      </w:pPr>
      <w:r w:rsidRPr="00684149">
        <w:rPr>
          <w:rFonts w:ascii="Times New Roman" w:hAnsi="Times New Roman"/>
        </w:rPr>
        <w:t>Components</w:t>
      </w:r>
    </w:p>
    <w:p w:rsidR="00AD0EDF" w:rsidRPr="00684149" w:rsidRDefault="00AD0EDF" w:rsidP="00AD0EDF">
      <w:pPr>
        <w:tabs>
          <w:tab w:val="left" w:pos="1080"/>
        </w:tabs>
        <w:spacing w:before="120"/>
        <w:ind w:left="180"/>
        <w:jc w:val="both"/>
        <w:rPr>
          <w:rFonts w:ascii="Times New Roman" w:hAnsi="Times New Roman"/>
        </w:rPr>
      </w:pPr>
      <w:r w:rsidRPr="00684149">
        <w:rPr>
          <w:rFonts w:ascii="Times New Roman" w:hAnsi="Times New Roman"/>
          <w:u w:val="single"/>
        </w:rPr>
        <w:t>Qty.</w:t>
      </w:r>
      <w:r w:rsidRPr="00684149">
        <w:rPr>
          <w:rFonts w:ascii="Times New Roman" w:hAnsi="Times New Roman"/>
        </w:rPr>
        <w:tab/>
      </w:r>
      <w:r w:rsidRPr="00684149">
        <w:rPr>
          <w:rFonts w:ascii="Times New Roman" w:hAnsi="Times New Roman"/>
          <w:u w:val="single"/>
        </w:rPr>
        <w:t>Item</w:t>
      </w:r>
    </w:p>
    <w:p w:rsidR="00AD0EDF" w:rsidRDefault="00AD0EDF" w:rsidP="00AD0EDF">
      <w:pPr>
        <w:pStyle w:val="partslistitem"/>
        <w:tabs>
          <w:tab w:val="left" w:pos="1080"/>
        </w:tabs>
        <w:jc w:val="left"/>
        <w:rPr>
          <w:rFonts w:ascii="Times New Roman" w:hAnsi="Times New Roman"/>
        </w:rPr>
      </w:pPr>
      <w:r>
        <w:rPr>
          <w:rFonts w:ascii="Times New Roman" w:hAnsi="Times New Roman"/>
        </w:rPr>
        <w:t>1</w:t>
      </w:r>
      <w:r>
        <w:rPr>
          <w:rFonts w:ascii="Times New Roman" w:hAnsi="Times New Roman"/>
        </w:rPr>
        <w:tab/>
        <w:t>Arduino with USB cable</w:t>
      </w:r>
    </w:p>
    <w:p w:rsidR="00AD0EDF" w:rsidRDefault="00AD0EDF" w:rsidP="00AD0EDF">
      <w:pPr>
        <w:pStyle w:val="partslistitem"/>
        <w:tabs>
          <w:tab w:val="left" w:pos="1080"/>
        </w:tabs>
        <w:jc w:val="left"/>
        <w:rPr>
          <w:rFonts w:ascii="Times New Roman" w:hAnsi="Times New Roman"/>
        </w:rPr>
      </w:pPr>
      <w:r>
        <w:rPr>
          <w:rFonts w:ascii="Times New Roman" w:hAnsi="Times New Roman"/>
        </w:rPr>
        <w:t>1</w:t>
      </w:r>
      <w:r>
        <w:rPr>
          <w:rFonts w:ascii="Times New Roman" w:hAnsi="Times New Roman"/>
        </w:rPr>
        <w:tab/>
        <w:t>Solderless breadboard</w:t>
      </w:r>
    </w:p>
    <w:p w:rsidR="00AD0EDF" w:rsidRPr="00684149" w:rsidRDefault="00AD0EDF" w:rsidP="00AD0EDF">
      <w:pPr>
        <w:pStyle w:val="partslistitem"/>
        <w:rPr>
          <w:rFonts w:ascii="Times New Roman" w:hAnsi="Times New Roman"/>
        </w:rPr>
      </w:pPr>
      <w:r w:rsidRPr="00684149">
        <w:rPr>
          <w:rFonts w:ascii="Times New Roman" w:hAnsi="Times New Roman"/>
        </w:rPr>
        <w:t>1</w:t>
      </w:r>
      <w:r w:rsidRPr="00684149">
        <w:rPr>
          <w:rFonts w:ascii="Times New Roman" w:hAnsi="Times New Roman"/>
        </w:rPr>
        <w:tab/>
        <w:t>L</w:t>
      </w:r>
      <w:r>
        <w:rPr>
          <w:rFonts w:ascii="Times New Roman" w:hAnsi="Times New Roman"/>
        </w:rPr>
        <w:t>M358</w:t>
      </w:r>
      <w:r w:rsidRPr="00684149">
        <w:rPr>
          <w:rFonts w:ascii="Times New Roman" w:hAnsi="Times New Roman"/>
        </w:rPr>
        <w:t xml:space="preserve"> dual operational amplifier</w:t>
      </w:r>
    </w:p>
    <w:p w:rsidR="00AD0EDF" w:rsidRPr="00684149" w:rsidRDefault="00AD0EDF" w:rsidP="00AD0EDF">
      <w:pPr>
        <w:pStyle w:val="partslistitem"/>
        <w:numPr>
          <w:ilvl w:val="0"/>
          <w:numId w:val="11"/>
        </w:numPr>
        <w:jc w:val="left"/>
        <w:rPr>
          <w:rFonts w:ascii="Times New Roman" w:hAnsi="Times New Roman"/>
        </w:rPr>
      </w:pPr>
      <w:r>
        <w:rPr>
          <w:rFonts w:ascii="Times New Roman" w:hAnsi="Times New Roman"/>
        </w:rPr>
        <w:t>Square force sensitive resistor, like the Interlink FSR 406 (</w:t>
      </w:r>
      <w:r w:rsidRPr="00553818">
        <w:rPr>
          <w:rFonts w:ascii="Times New Roman" w:hAnsi="Times New Roman"/>
        </w:rPr>
        <w:t>https://www.adafruit.com/products/1075</w:t>
      </w:r>
      <w:r>
        <w:rPr>
          <w:rFonts w:ascii="Times New Roman" w:hAnsi="Times New Roman"/>
        </w:rPr>
        <w:t>)</w:t>
      </w:r>
    </w:p>
    <w:p w:rsidR="00AD0EDF" w:rsidRDefault="00AD0EDF" w:rsidP="00AD0EDF">
      <w:pPr>
        <w:pStyle w:val="partslistitem"/>
        <w:tabs>
          <w:tab w:val="left" w:pos="1080"/>
        </w:tabs>
        <w:ind w:left="360" w:firstLine="0"/>
        <w:jc w:val="left"/>
        <w:rPr>
          <w:rFonts w:ascii="Times New Roman" w:hAnsi="Times New Roman"/>
        </w:rPr>
      </w:pPr>
      <w:r w:rsidRPr="00684149">
        <w:rPr>
          <w:rFonts w:ascii="Times New Roman" w:hAnsi="Times New Roman"/>
        </w:rPr>
        <w:t>1</w:t>
      </w:r>
      <w:r>
        <w:rPr>
          <w:rFonts w:ascii="Times New Roman" w:hAnsi="Times New Roman"/>
        </w:rPr>
        <w:t xml:space="preserve"> ea.</w:t>
      </w:r>
      <w:r>
        <w:rPr>
          <w:rFonts w:ascii="Times New Roman" w:hAnsi="Times New Roman"/>
        </w:rPr>
        <w:tab/>
        <w:t>1 k resistor, 4.7 k resistor</w:t>
      </w:r>
    </w:p>
    <w:p w:rsidR="00AD0EDF" w:rsidRDefault="00AD0EDF" w:rsidP="00AD0EDF">
      <w:pPr>
        <w:pStyle w:val="partslistitem"/>
        <w:tabs>
          <w:tab w:val="left" w:pos="1080"/>
        </w:tabs>
        <w:ind w:left="360" w:firstLine="0"/>
        <w:jc w:val="left"/>
        <w:rPr>
          <w:rFonts w:ascii="Times New Roman" w:hAnsi="Times New Roman"/>
        </w:rPr>
      </w:pPr>
      <w:r>
        <w:rPr>
          <w:rFonts w:ascii="Times New Roman" w:hAnsi="Times New Roman"/>
        </w:rPr>
        <w:t>2 ea.</w:t>
      </w:r>
      <w:r>
        <w:rPr>
          <w:rFonts w:ascii="Times New Roman" w:hAnsi="Times New Roman"/>
        </w:rPr>
        <w:tab/>
        <w:t>10 k</w:t>
      </w:r>
      <w:r>
        <w:rPr>
          <w:rFonts w:ascii="Times New Roman" w:hAnsi="Times New Roman"/>
        </w:rPr>
        <w:sym w:font="Symbol" w:char="F057"/>
      </w:r>
      <w:r>
        <w:rPr>
          <w:rFonts w:ascii="Times New Roman" w:hAnsi="Times New Roman"/>
        </w:rPr>
        <w:t xml:space="preserve"> resistors, 200 k resistors</w:t>
      </w:r>
    </w:p>
    <w:p w:rsidR="009912CD" w:rsidRDefault="009912CD" w:rsidP="00AD0EDF">
      <w:pPr>
        <w:pStyle w:val="partslistitem"/>
        <w:tabs>
          <w:tab w:val="left" w:pos="1080"/>
        </w:tabs>
        <w:ind w:left="360" w:firstLine="0"/>
        <w:jc w:val="left"/>
        <w:rPr>
          <w:rFonts w:ascii="Times New Roman" w:hAnsi="Times New Roman"/>
        </w:rPr>
      </w:pPr>
      <w:r>
        <w:rPr>
          <w:rFonts w:ascii="Times New Roman" w:hAnsi="Times New Roman"/>
        </w:rPr>
        <w:t>Various lead weights</w:t>
      </w:r>
    </w:p>
    <w:p w:rsidR="00AD0EDF" w:rsidRPr="00684149" w:rsidRDefault="00AD0EDF" w:rsidP="00AD0EDF">
      <w:pPr>
        <w:pStyle w:val="mh1"/>
        <w:rPr>
          <w:rFonts w:ascii="Times New Roman" w:hAnsi="Times New Roman"/>
        </w:rPr>
      </w:pPr>
      <w:r w:rsidRPr="00684149">
        <w:rPr>
          <w:rFonts w:ascii="Times New Roman" w:hAnsi="Times New Roman"/>
        </w:rPr>
        <w:t>Introduction</w:t>
      </w:r>
    </w:p>
    <w:p w:rsidR="00AD0EDF" w:rsidRDefault="00AD0EDF" w:rsidP="00AD0EDF">
      <w:pPr>
        <w:pStyle w:val="bph1"/>
        <w:ind w:firstLine="360"/>
        <w:rPr>
          <w:b w:val="0"/>
        </w:rPr>
      </w:pPr>
      <w:r>
        <w:rPr>
          <w:b w:val="0"/>
        </w:rPr>
        <w:t xml:space="preserve">Precise force sensing devices often use strain gages, which are essentially precisely calibrated resistors made from very thin metallic foils. Gages are usually bonded to a beam element, and when a load is applied to the beam, the foil stretches, which results in a change in the resistance of the gage. The gage is connected electrically in an arrangement using three other resistors of similar value called a Wheatstone bridge circuit. Because the change in resistance of the gage is relatively small, the voltage output from the bridge circuit needs to be amplified. This is commonly done with an instrumentation amplifier, which is a specially designed chip with several op-amps and precision trimmed resistors, which is designed to amplify the difference of two voltages. Figure 1 shows a fixture that used to be used in an earlier version of this experiment, which uses a short cantilever beam module with strain gages bonded to it. Figure 2 shows three types of Wheatstone bridge circuits that are commonly used with strain gages. The voltage </w:t>
      </w:r>
      <w:r w:rsidR="009A5559">
        <w:rPr>
          <w:b w:val="0"/>
        </w:rPr>
        <w:t>labeled</w:t>
      </w:r>
      <w:r>
        <w:rPr>
          <w:b w:val="0"/>
        </w:rPr>
        <w:t xml:space="preserve"> V</w:t>
      </w:r>
      <w:r>
        <w:rPr>
          <w:b w:val="0"/>
          <w:vertAlign w:val="subscript"/>
        </w:rPr>
        <w:t>out</w:t>
      </w:r>
      <w:r w:rsidRPr="00897767">
        <w:rPr>
          <w:b w:val="0"/>
        </w:rPr>
        <w:t xml:space="preserve"> is </w:t>
      </w:r>
      <w:r>
        <w:rPr>
          <w:b w:val="0"/>
        </w:rPr>
        <w:t xml:space="preserve">what </w:t>
      </w:r>
      <w:r w:rsidR="009A5559">
        <w:rPr>
          <w:b w:val="0"/>
        </w:rPr>
        <w:t>an instrumentation amplifier would amplify</w:t>
      </w:r>
      <w:r>
        <w:rPr>
          <w:b w:val="0"/>
        </w:rPr>
        <w:t>.</w:t>
      </w:r>
    </w:p>
    <w:p w:rsidR="00AD0EDF" w:rsidRPr="00897767" w:rsidRDefault="00AD0EDF" w:rsidP="00AD0EDF">
      <w:pPr>
        <w:pStyle w:val="bph1"/>
        <w:ind w:firstLine="360"/>
      </w:pPr>
      <w:r>
        <w:rPr>
          <w:b w:val="0"/>
        </w:rPr>
        <w:t>A recent innovation in force sensing is the force sensitive resistor (FSR), which unlike the strain gage, changes its resistance in response to force applied to a low-cost thick-film polymer that in turn makes more or less contact on electrodes printed on a substrate. Figure 3 shows the construction of a FSR. We will use an FSR in this experiment to create a weight measurement system.</w:t>
      </w:r>
    </w:p>
    <w:tbl>
      <w:tblPr>
        <w:tblW w:w="0" w:type="auto"/>
        <w:tblLook w:val="04A0" w:firstRow="1" w:lastRow="0" w:firstColumn="1" w:lastColumn="0" w:noHBand="0" w:noVBand="1"/>
      </w:tblPr>
      <w:tblGrid>
        <w:gridCol w:w="4870"/>
        <w:gridCol w:w="4706"/>
      </w:tblGrid>
      <w:tr w:rsidR="00AD0EDF" w:rsidRPr="0077259D" w:rsidTr="00897767">
        <w:trPr>
          <w:trHeight w:val="2709"/>
        </w:trPr>
        <w:tc>
          <w:tcPr>
            <w:tcW w:w="4788" w:type="dxa"/>
            <w:shd w:val="clear" w:color="auto" w:fill="auto"/>
          </w:tcPr>
          <w:p w:rsidR="00AD0EDF" w:rsidRPr="0077259D" w:rsidRDefault="00AD0EDF" w:rsidP="00897767">
            <w:pPr>
              <w:pStyle w:val="bph1"/>
              <w:rPr>
                <w:noProof/>
                <w:sz w:val="20"/>
              </w:rPr>
            </w:pPr>
            <w:r>
              <w:rPr>
                <w:rFonts w:ascii="Times New Roman" w:hAnsi="Times New Roman"/>
                <w:noProof/>
              </w:rPr>
              <w:lastRenderedPageBreak/>
              <w:drawing>
                <wp:inline distT="0" distB="0" distL="0" distR="0" wp14:anchorId="482FF3C8" wp14:editId="72A823AF">
                  <wp:extent cx="2840990" cy="1695450"/>
                  <wp:effectExtent l="0" t="0" r="0" b="0"/>
                  <wp:docPr id="2" name="Picture 2" descr="Assembly_Load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mbly_LoadCell"/>
                          <pic:cNvPicPr>
                            <a:picLocks noChangeAspect="1" noChangeArrowheads="1"/>
                          </pic:cNvPicPr>
                        </pic:nvPicPr>
                        <pic:blipFill>
                          <a:blip r:embed="rId8" cstate="print">
                            <a:extLst>
                              <a:ext uri="{28A0092B-C50C-407E-A947-70E740481C1C}">
                                <a14:useLocalDpi xmlns:a14="http://schemas.microsoft.com/office/drawing/2010/main" val="0"/>
                              </a:ext>
                            </a:extLst>
                          </a:blip>
                          <a:srcRect t="12245" b="12245"/>
                          <a:stretch>
                            <a:fillRect/>
                          </a:stretch>
                        </pic:blipFill>
                        <pic:spPr bwMode="auto">
                          <a:xfrm>
                            <a:off x="0" y="0"/>
                            <a:ext cx="2840990" cy="1695450"/>
                          </a:xfrm>
                          <a:prstGeom prst="rect">
                            <a:avLst/>
                          </a:prstGeom>
                          <a:noFill/>
                          <a:ln>
                            <a:noFill/>
                          </a:ln>
                        </pic:spPr>
                      </pic:pic>
                    </a:graphicData>
                  </a:graphic>
                </wp:inline>
              </w:drawing>
            </w:r>
          </w:p>
        </w:tc>
        <w:tc>
          <w:tcPr>
            <w:tcW w:w="4788" w:type="dxa"/>
            <w:shd w:val="clear" w:color="auto" w:fill="auto"/>
          </w:tcPr>
          <w:p w:rsidR="00AD0EDF" w:rsidRPr="0077259D" w:rsidRDefault="00AD0EDF" w:rsidP="00897767">
            <w:pPr>
              <w:pStyle w:val="bph1"/>
              <w:rPr>
                <w:noProof/>
                <w:sz w:val="20"/>
              </w:rPr>
            </w:pPr>
            <w:r>
              <w:rPr>
                <w:noProof/>
              </w:rPr>
              <w:drawing>
                <wp:inline distT="0" distB="0" distL="0" distR="0" wp14:anchorId="0CCC95DF" wp14:editId="1F9E4E67">
                  <wp:extent cx="2600960" cy="1642110"/>
                  <wp:effectExtent l="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960" cy="1642110"/>
                          </a:xfrm>
                          <a:prstGeom prst="rect">
                            <a:avLst/>
                          </a:prstGeom>
                          <a:noFill/>
                          <a:ln>
                            <a:noFill/>
                          </a:ln>
                        </pic:spPr>
                      </pic:pic>
                    </a:graphicData>
                  </a:graphic>
                </wp:inline>
              </w:drawing>
            </w:r>
          </w:p>
        </w:tc>
      </w:tr>
    </w:tbl>
    <w:p w:rsidR="00AD0EDF" w:rsidRPr="00E94611" w:rsidRDefault="009912CD" w:rsidP="009912CD">
      <w:pPr>
        <w:pStyle w:val="bph1"/>
        <w:tabs>
          <w:tab w:val="left" w:pos="900"/>
        </w:tabs>
        <w:ind w:left="0"/>
        <w:rPr>
          <w:rFonts w:ascii="Times New Roman" w:hAnsi="Times New Roman"/>
          <w:b w:val="0"/>
          <w:sz w:val="20"/>
        </w:rPr>
      </w:pPr>
      <w:r>
        <w:rPr>
          <w:noProof/>
        </w:rPr>
        <w:drawing>
          <wp:anchor distT="0" distB="0" distL="114300" distR="114300" simplePos="0" relativeHeight="251659264" behindDoc="0" locked="0" layoutInCell="1" allowOverlap="1" wp14:anchorId="1C3EA2E4" wp14:editId="29FBB3BC">
            <wp:simplePos x="0" y="0"/>
            <wp:positionH relativeFrom="column">
              <wp:posOffset>243840</wp:posOffset>
            </wp:positionH>
            <wp:positionV relativeFrom="paragraph">
              <wp:posOffset>883285</wp:posOffset>
            </wp:positionV>
            <wp:extent cx="5288280" cy="1409700"/>
            <wp:effectExtent l="0" t="0" r="7620" b="0"/>
            <wp:wrapTopAndBottom/>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828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EDF">
        <w:rPr>
          <w:noProof/>
          <w:sz w:val="20"/>
        </w:rPr>
        <w:t>Figure 1:</w:t>
      </w:r>
      <w:r w:rsidR="00AD0EDF">
        <w:rPr>
          <w:noProof/>
          <w:sz w:val="20"/>
        </w:rPr>
        <w:tab/>
        <w:t>Load Cell/Cantilever assembly.</w:t>
      </w:r>
      <w:r w:rsidR="00AD0EDF">
        <w:rPr>
          <w:b w:val="0"/>
          <w:noProof/>
          <w:sz w:val="20"/>
        </w:rPr>
        <w:t xml:space="preserve"> A short catilever beam instrumented with </w:t>
      </w:r>
      <w:r w:rsidR="009A5559">
        <w:rPr>
          <w:b w:val="0"/>
          <w:noProof/>
          <w:sz w:val="20"/>
        </w:rPr>
        <w:t xml:space="preserve">two </w:t>
      </w:r>
      <w:r w:rsidR="00AD0EDF">
        <w:rPr>
          <w:b w:val="0"/>
          <w:noProof/>
          <w:sz w:val="20"/>
        </w:rPr>
        <w:t>strain gages forms the core of an electronic scale. When a force is applied to the right end of the beam, the lower strain gage is strained in compression and the upper gage is in tension. The compressive and tensile strains cause the resistance of the strain gages to change (lower for compressive and higher for tensile).</w:t>
      </w:r>
    </w:p>
    <w:p w:rsidR="00AD0EDF" w:rsidRPr="007E329D" w:rsidRDefault="00AD0EDF" w:rsidP="009912CD">
      <w:pPr>
        <w:pStyle w:val="mh1"/>
        <w:keepNext/>
        <w:keepLines/>
        <w:tabs>
          <w:tab w:val="left" w:pos="900"/>
        </w:tabs>
        <w:rPr>
          <w:rFonts w:ascii="Times New Roman" w:hAnsi="Times New Roman"/>
          <w:b w:val="0"/>
          <w:sz w:val="20"/>
          <w:u w:val="none"/>
        </w:rPr>
      </w:pPr>
      <w:r>
        <w:rPr>
          <w:rFonts w:ascii="Times New Roman" w:hAnsi="Times New Roman"/>
          <w:sz w:val="20"/>
          <w:u w:val="none"/>
        </w:rPr>
        <w:t>Figure 2.</w:t>
      </w:r>
      <w:r>
        <w:rPr>
          <w:rFonts w:ascii="Times New Roman" w:hAnsi="Times New Roman"/>
          <w:b w:val="0"/>
          <w:sz w:val="20"/>
          <w:u w:val="none"/>
        </w:rPr>
        <w:t xml:space="preserve"> </w:t>
      </w:r>
      <w:r w:rsidR="009912CD">
        <w:rPr>
          <w:rFonts w:ascii="Times New Roman" w:hAnsi="Times New Roman"/>
          <w:b w:val="0"/>
          <w:sz w:val="20"/>
          <w:u w:val="none"/>
        </w:rPr>
        <w:tab/>
      </w:r>
      <w:r>
        <w:rPr>
          <w:rFonts w:ascii="Times New Roman" w:hAnsi="Times New Roman"/>
          <w:b w:val="0"/>
          <w:sz w:val="20"/>
          <w:u w:val="none"/>
        </w:rPr>
        <w:t xml:space="preserve">Common Wheatstone bridge configurations. The </w:t>
      </w:r>
      <w:r w:rsidR="009A5559">
        <w:rPr>
          <w:rFonts w:ascii="Times New Roman" w:hAnsi="Times New Roman"/>
          <w:b w:val="0"/>
          <w:sz w:val="20"/>
          <w:u w:val="none"/>
        </w:rPr>
        <w:t>number of active gages (Rg) in the circuit determines the type of Wheatstone bridge</w:t>
      </w:r>
      <w:r>
        <w:rPr>
          <w:rFonts w:ascii="Times New Roman" w:hAnsi="Times New Roman"/>
          <w:b w:val="0"/>
          <w:sz w:val="20"/>
          <w:u w:val="none"/>
        </w:rPr>
        <w:t xml:space="preserve">. From left to right: The Quarter-Bridge has one active gage, the Half-Bridge has two active gages, and the Full-Bridge has all four </w:t>
      </w:r>
      <w:r w:rsidR="009A5559">
        <w:rPr>
          <w:rFonts w:ascii="Times New Roman" w:hAnsi="Times New Roman"/>
          <w:b w:val="0"/>
          <w:sz w:val="20"/>
          <w:u w:val="none"/>
        </w:rPr>
        <w:t>resistors</w:t>
      </w:r>
      <w:r>
        <w:rPr>
          <w:rFonts w:ascii="Times New Roman" w:hAnsi="Times New Roman"/>
          <w:b w:val="0"/>
          <w:sz w:val="20"/>
          <w:u w:val="none"/>
        </w:rPr>
        <w:t xml:space="preserve"> active. The letters ‘T’ and ‘C’ indicate tension and compression.</w:t>
      </w:r>
    </w:p>
    <w:p w:rsidR="00AD0EDF" w:rsidRPr="00393B78" w:rsidRDefault="00AD0EDF" w:rsidP="00AD0EDF">
      <w:pPr>
        <w:pStyle w:val="bph1"/>
        <w:jc w:val="center"/>
      </w:pPr>
      <w:r>
        <w:rPr>
          <w:noProof/>
        </w:rPr>
        <w:drawing>
          <wp:inline distT="0" distB="0" distL="0" distR="0" wp14:anchorId="6432615B" wp14:editId="7BCDCBCD">
            <wp:extent cx="3178175" cy="2254885"/>
            <wp:effectExtent l="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8175" cy="2254885"/>
                    </a:xfrm>
                    <a:prstGeom prst="rect">
                      <a:avLst/>
                    </a:prstGeom>
                    <a:noFill/>
                    <a:ln>
                      <a:noFill/>
                    </a:ln>
                  </pic:spPr>
                </pic:pic>
              </a:graphicData>
            </a:graphic>
          </wp:inline>
        </w:drawing>
      </w:r>
    </w:p>
    <w:p w:rsidR="00AD0EDF" w:rsidRDefault="00AD0EDF" w:rsidP="009912CD">
      <w:pPr>
        <w:pStyle w:val="bph1"/>
        <w:tabs>
          <w:tab w:val="left" w:pos="900"/>
        </w:tabs>
        <w:ind w:left="0"/>
        <w:rPr>
          <w:noProof/>
        </w:rPr>
      </w:pPr>
      <w:r>
        <w:rPr>
          <w:rFonts w:ascii="Times New Roman" w:hAnsi="Times New Roman"/>
          <w:sz w:val="20"/>
        </w:rPr>
        <w:t>Figure 3.</w:t>
      </w:r>
      <w:r>
        <w:rPr>
          <w:rFonts w:ascii="Times New Roman" w:hAnsi="Times New Roman"/>
          <w:b w:val="0"/>
          <w:sz w:val="20"/>
        </w:rPr>
        <w:t xml:space="preserve"> </w:t>
      </w:r>
      <w:r>
        <w:rPr>
          <w:rFonts w:ascii="Times New Roman" w:hAnsi="Times New Roman"/>
          <w:b w:val="0"/>
          <w:sz w:val="20"/>
        </w:rPr>
        <w:tab/>
      </w:r>
      <w:r w:rsidRPr="001E543F">
        <w:rPr>
          <w:rFonts w:ascii="Times New Roman" w:hAnsi="Times New Roman"/>
          <w:sz w:val="20"/>
        </w:rPr>
        <w:t>Construction of a force sensitive resistor (FSR).</w:t>
      </w:r>
      <w:r>
        <w:rPr>
          <w:rFonts w:ascii="Times New Roman" w:hAnsi="Times New Roman"/>
          <w:b w:val="0"/>
          <w:sz w:val="20"/>
        </w:rPr>
        <w:t xml:space="preserve"> The resistance between the leads varies according to how much the flexible substrat</w:t>
      </w:r>
      <w:r w:rsidR="009A5559">
        <w:rPr>
          <w:rFonts w:ascii="Times New Roman" w:hAnsi="Times New Roman"/>
          <w:b w:val="0"/>
          <w:sz w:val="20"/>
        </w:rPr>
        <w:t>e is pushed against the electro</w:t>
      </w:r>
      <w:r>
        <w:rPr>
          <w:rFonts w:ascii="Times New Roman" w:hAnsi="Times New Roman"/>
          <w:b w:val="0"/>
          <w:sz w:val="20"/>
        </w:rPr>
        <w:t xml:space="preserve">des. (source: </w:t>
      </w:r>
      <w:hyperlink r:id="rId12" w:history="1">
        <w:r w:rsidRPr="00DF74DF">
          <w:rPr>
            <w:rStyle w:val="Hyperlink"/>
            <w:rFonts w:ascii="Times New Roman" w:hAnsi="Times New Roman"/>
            <w:b w:val="0"/>
            <w:sz w:val="20"/>
          </w:rPr>
          <w:t>https://www.sparkfun.com/datasheets/Sensors/Pressure/fsrguide.pdf</w:t>
        </w:r>
      </w:hyperlink>
      <w:r>
        <w:rPr>
          <w:rFonts w:ascii="Times New Roman" w:hAnsi="Times New Roman"/>
          <w:b w:val="0"/>
          <w:sz w:val="20"/>
        </w:rPr>
        <w:t xml:space="preserve">) </w:t>
      </w:r>
    </w:p>
    <w:p w:rsidR="00AD0EDF" w:rsidRPr="00684149" w:rsidRDefault="00AD0EDF" w:rsidP="00AD0EDF">
      <w:pPr>
        <w:pStyle w:val="bph1"/>
        <w:keepNext/>
        <w:spacing w:before="240"/>
        <w:rPr>
          <w:rFonts w:ascii="Times New Roman" w:hAnsi="Times New Roman"/>
        </w:rPr>
      </w:pPr>
      <w:r w:rsidRPr="002F69E3">
        <w:rPr>
          <w:rFonts w:ascii="Times New Roman" w:hAnsi="Times New Roman"/>
        </w:rPr>
        <w:t>Op-amps and Amplifier Circuits</w:t>
      </w:r>
    </w:p>
    <w:p w:rsidR="00AD0EDF" w:rsidRPr="00684149" w:rsidRDefault="00AD0EDF" w:rsidP="00AD0EDF">
      <w:pPr>
        <w:pStyle w:val="bp1"/>
        <w:rPr>
          <w:rFonts w:ascii="Times New Roman" w:hAnsi="Times New Roman"/>
        </w:rPr>
      </w:pPr>
      <w:r w:rsidRPr="00684149">
        <w:rPr>
          <w:rFonts w:ascii="Times New Roman" w:hAnsi="Times New Roman"/>
        </w:rPr>
        <w:t>Fig</w:t>
      </w:r>
      <w:r>
        <w:rPr>
          <w:rFonts w:ascii="Times New Roman" w:hAnsi="Times New Roman"/>
        </w:rPr>
        <w:t>ure 4</w:t>
      </w:r>
      <w:r w:rsidRPr="00684149">
        <w:rPr>
          <w:rFonts w:ascii="Times New Roman" w:hAnsi="Times New Roman"/>
        </w:rPr>
        <w:t xml:space="preserve"> shows two common packages for operational amplifiers. The single package on the left contains one operational amplifier. The LF741 was one of the earliest IC op-amps and is still widely used. There are many, many varieties of op-amps available today (see </w:t>
      </w:r>
      <w:hyperlink r:id="rId13" w:history="1">
        <w:r w:rsidRPr="006C3F82">
          <w:rPr>
            <w:rStyle w:val="Hyperlink"/>
            <w:rFonts w:ascii="Times New Roman" w:hAnsi="Times New Roman"/>
          </w:rPr>
          <w:t>http://focus.ti.com/lit/an/slod006b/slod006b.pdf</w:t>
        </w:r>
      </w:hyperlink>
      <w:r w:rsidRPr="00684149">
        <w:rPr>
          <w:rFonts w:ascii="Times New Roman" w:hAnsi="Times New Roman"/>
        </w:rPr>
        <w:t xml:space="preserve"> for example). In this lab we will be dealing with op-amps designed for small signal amplification. There are also power op-amps that are designed to source or sink relatively large currents at r</w:t>
      </w:r>
      <w:r>
        <w:rPr>
          <w:rFonts w:ascii="Times New Roman" w:hAnsi="Times New Roman"/>
        </w:rPr>
        <w:t>elatively high voltages. Small-</w:t>
      </w:r>
      <w:r w:rsidRPr="00684149">
        <w:rPr>
          <w:rFonts w:ascii="Times New Roman" w:hAnsi="Times New Roman"/>
        </w:rPr>
        <w:t xml:space="preserve">signal single op-amp IC’s are usually pin-compatible with the ‘741, but one should always check the data sheets to be sure. </w:t>
      </w:r>
      <w:r>
        <w:rPr>
          <w:rFonts w:ascii="Times New Roman" w:hAnsi="Times New Roman"/>
        </w:rPr>
        <w:t>The op-amp we</w:t>
      </w:r>
      <w:r w:rsidRPr="00684149">
        <w:rPr>
          <w:rFonts w:ascii="Times New Roman" w:hAnsi="Times New Roman"/>
        </w:rPr>
        <w:t xml:space="preserve"> will use in</w:t>
      </w:r>
      <w:r>
        <w:rPr>
          <w:rFonts w:ascii="Times New Roman" w:hAnsi="Times New Roman"/>
        </w:rPr>
        <w:t xml:space="preserve"> </w:t>
      </w:r>
      <w:r w:rsidRPr="00684149">
        <w:rPr>
          <w:rFonts w:ascii="Times New Roman" w:hAnsi="Times New Roman"/>
        </w:rPr>
        <w:t>this lab experiment</w:t>
      </w:r>
      <w:r>
        <w:rPr>
          <w:rFonts w:ascii="Times New Roman" w:hAnsi="Times New Roman"/>
        </w:rPr>
        <w:t xml:space="preserve"> is </w:t>
      </w:r>
      <w:r w:rsidRPr="00684149">
        <w:rPr>
          <w:rFonts w:ascii="Times New Roman" w:hAnsi="Times New Roman"/>
        </w:rPr>
        <w:t xml:space="preserve">the LF353. It contains two independent op-amps as shown. </w:t>
      </w:r>
      <w:r>
        <w:rPr>
          <w:rFonts w:ascii="Times New Roman" w:hAnsi="Times New Roman"/>
        </w:rPr>
        <w:t>Some op-amps come in</w:t>
      </w:r>
      <w:r w:rsidRPr="00684149">
        <w:rPr>
          <w:rFonts w:ascii="Times New Roman" w:hAnsi="Times New Roman"/>
        </w:rPr>
        <w:t xml:space="preserve"> quad-packages that contain </w:t>
      </w:r>
      <w:r>
        <w:rPr>
          <w:rFonts w:ascii="Times New Roman" w:hAnsi="Times New Roman"/>
        </w:rPr>
        <w:t>four</w:t>
      </w:r>
      <w:r w:rsidRPr="00684149">
        <w:rPr>
          <w:rFonts w:ascii="Times New Roman" w:hAnsi="Times New Roman"/>
        </w:rPr>
        <w:t xml:space="preserve"> independent op-amps.</w:t>
      </w:r>
    </w:p>
    <w:p w:rsidR="00AD0EDF" w:rsidRPr="00684149" w:rsidRDefault="00AD0EDF" w:rsidP="00AD0EDF">
      <w:pPr>
        <w:pStyle w:val="bp1"/>
        <w:rPr>
          <w:rFonts w:ascii="Times New Roman" w:hAnsi="Times New Roman"/>
        </w:rPr>
      </w:pPr>
      <w:r w:rsidRPr="00684149">
        <w:rPr>
          <w:rFonts w:ascii="Times New Roman" w:hAnsi="Times New Roman"/>
        </w:rPr>
        <w:t xml:space="preserve">Op-amps are active devices, which means they must be </w:t>
      </w:r>
      <w:r w:rsidRPr="00684149">
        <w:rPr>
          <w:rFonts w:ascii="Times New Roman" w:hAnsi="Times New Roman"/>
          <w:i/>
          <w:u w:val="single"/>
        </w:rPr>
        <w:t>powered</w:t>
      </w:r>
      <w:r w:rsidRPr="00684149">
        <w:rPr>
          <w:rFonts w:ascii="Times New Roman" w:hAnsi="Times New Roman"/>
        </w:rPr>
        <w:t xml:space="preserve"> in order to function. The typical configuration </w:t>
      </w:r>
      <w:r>
        <w:rPr>
          <w:rFonts w:ascii="Times New Roman" w:hAnsi="Times New Roman"/>
        </w:rPr>
        <w:t xml:space="preserve">for general purpose op-amps </w:t>
      </w:r>
      <w:r w:rsidRPr="00684149">
        <w:rPr>
          <w:rFonts w:ascii="Times New Roman" w:hAnsi="Times New Roman"/>
        </w:rPr>
        <w:t>will use symmetrical positive and negative supply voltages (</w:t>
      </w:r>
      <w:r>
        <w:rPr>
          <w:rFonts w:ascii="Times New Roman" w:hAnsi="Times New Roman"/>
        </w:rPr>
        <w:sym w:font="Symbol" w:char="F0B1"/>
      </w:r>
      <w:r w:rsidRPr="00684149">
        <w:rPr>
          <w:rFonts w:ascii="Times New Roman" w:hAnsi="Times New Roman"/>
        </w:rPr>
        <w:t>V</w:t>
      </w:r>
      <w:r w:rsidRPr="00684149">
        <w:rPr>
          <w:rFonts w:ascii="Times New Roman" w:hAnsi="Times New Roman"/>
          <w:vertAlign w:val="subscript"/>
        </w:rPr>
        <w:t>S</w:t>
      </w:r>
      <w:r w:rsidRPr="00684149">
        <w:rPr>
          <w:rFonts w:ascii="Times New Roman" w:hAnsi="Times New Roman"/>
        </w:rPr>
        <w:t xml:space="preserve">) </w:t>
      </w:r>
      <w:r>
        <w:rPr>
          <w:rFonts w:ascii="Times New Roman" w:hAnsi="Times New Roman"/>
        </w:rPr>
        <w:t xml:space="preserve">typically </w:t>
      </w:r>
      <w:r w:rsidRPr="00684149">
        <w:rPr>
          <w:rFonts w:ascii="Times New Roman" w:hAnsi="Times New Roman"/>
        </w:rPr>
        <w:t xml:space="preserve">in the range between </w:t>
      </w:r>
      <w:r w:rsidRPr="00684149">
        <w:rPr>
          <w:rFonts w:ascii="Times New Roman" w:hAnsi="Times New Roman"/>
        </w:rPr>
        <w:sym w:font="Symbol" w:char="F0B1"/>
      </w:r>
      <w:r w:rsidRPr="00684149">
        <w:rPr>
          <w:rFonts w:ascii="Times New Roman" w:hAnsi="Times New Roman"/>
        </w:rPr>
        <w:t xml:space="preserve">5 V and </w:t>
      </w:r>
      <w:r w:rsidRPr="00684149">
        <w:rPr>
          <w:rFonts w:ascii="Times New Roman" w:hAnsi="Times New Roman"/>
        </w:rPr>
        <w:sym w:font="Symbol" w:char="F0B1"/>
      </w:r>
      <w:r w:rsidRPr="00684149">
        <w:rPr>
          <w:rFonts w:ascii="Times New Roman" w:hAnsi="Times New Roman"/>
        </w:rPr>
        <w:t>15 V. There are some op-amps that are designed to work with single-sided supplies, i.e., where –V</w:t>
      </w:r>
      <w:r w:rsidRPr="00684149">
        <w:rPr>
          <w:rFonts w:ascii="Times New Roman" w:hAnsi="Times New Roman"/>
          <w:vertAlign w:val="subscript"/>
        </w:rPr>
        <w:t>S</w:t>
      </w:r>
      <w:r w:rsidRPr="00684149">
        <w:rPr>
          <w:rFonts w:ascii="Times New Roman" w:hAnsi="Times New Roman"/>
        </w:rPr>
        <w:t xml:space="preserve"> is ground, and +V</w:t>
      </w:r>
      <w:r w:rsidRPr="00684149">
        <w:rPr>
          <w:rFonts w:ascii="Times New Roman" w:hAnsi="Times New Roman"/>
          <w:vertAlign w:val="subscript"/>
        </w:rPr>
        <w:t>S</w:t>
      </w:r>
      <w:r w:rsidRPr="00684149">
        <w:rPr>
          <w:rFonts w:ascii="Times New Roman" w:hAnsi="Times New Roman"/>
        </w:rPr>
        <w:t xml:space="preserve"> is</w:t>
      </w:r>
      <w:r>
        <w:rPr>
          <w:rFonts w:ascii="Times New Roman" w:hAnsi="Times New Roman"/>
        </w:rPr>
        <w:t xml:space="preserve"> typically</w:t>
      </w:r>
      <w:r w:rsidRPr="00684149">
        <w:rPr>
          <w:rFonts w:ascii="Times New Roman" w:hAnsi="Times New Roman"/>
        </w:rPr>
        <w:t xml:space="preserve"> +5 V to +15 V.</w:t>
      </w:r>
      <w:r>
        <w:rPr>
          <w:rFonts w:ascii="Times New Roman" w:hAnsi="Times New Roman"/>
        </w:rPr>
        <w:t xml:space="preserve"> There are other op-amps that can be operated at lower and higher supply voltages.</w:t>
      </w:r>
    </w:p>
    <w:p w:rsidR="00AD0EDF" w:rsidRPr="00684149" w:rsidRDefault="00AD0EDF" w:rsidP="00AD0EDF">
      <w:pPr>
        <w:pStyle w:val="bph1"/>
        <w:jc w:val="center"/>
        <w:rPr>
          <w:rFonts w:ascii="Times New Roman" w:hAnsi="Times New Roman"/>
          <w:sz w:val="20"/>
        </w:rPr>
      </w:pPr>
      <w:r>
        <w:rPr>
          <w:noProof/>
        </w:rPr>
        <w:drawing>
          <wp:inline distT="0" distB="0" distL="0" distR="0" wp14:anchorId="35734BFE" wp14:editId="23371ACE">
            <wp:extent cx="5716905" cy="20243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6905" cy="2024380"/>
                    </a:xfrm>
                    <a:prstGeom prst="rect">
                      <a:avLst/>
                    </a:prstGeom>
                    <a:noFill/>
                    <a:ln>
                      <a:noFill/>
                    </a:ln>
                  </pic:spPr>
                </pic:pic>
              </a:graphicData>
            </a:graphic>
          </wp:inline>
        </w:drawing>
      </w:r>
    </w:p>
    <w:p w:rsidR="00AD0EDF" w:rsidRPr="00EC619B" w:rsidRDefault="00AD0EDF" w:rsidP="009912CD">
      <w:pPr>
        <w:pStyle w:val="figtitle"/>
        <w:tabs>
          <w:tab w:val="clear" w:pos="990"/>
          <w:tab w:val="left" w:pos="900"/>
        </w:tabs>
        <w:jc w:val="left"/>
        <w:rPr>
          <w:rFonts w:ascii="Times New Roman" w:hAnsi="Times New Roman"/>
          <w:sz w:val="20"/>
        </w:rPr>
      </w:pPr>
      <w:r w:rsidRPr="00EC619B">
        <w:rPr>
          <w:rFonts w:ascii="Times New Roman" w:hAnsi="Times New Roman"/>
          <w:b/>
          <w:sz w:val="20"/>
        </w:rPr>
        <w:t xml:space="preserve">Figure </w:t>
      </w:r>
      <w:r>
        <w:rPr>
          <w:rFonts w:ascii="Times New Roman" w:hAnsi="Times New Roman"/>
          <w:b/>
          <w:sz w:val="20"/>
        </w:rPr>
        <w:t>4.</w:t>
      </w:r>
      <w:r w:rsidRPr="00EC619B">
        <w:rPr>
          <w:rFonts w:ascii="Times New Roman" w:hAnsi="Times New Roman"/>
          <w:sz w:val="20"/>
        </w:rPr>
        <w:tab/>
      </w:r>
      <w:r w:rsidRPr="00EC619B">
        <w:rPr>
          <w:rFonts w:ascii="Times New Roman" w:hAnsi="Times New Roman"/>
          <w:b/>
          <w:sz w:val="20"/>
        </w:rPr>
        <w:t>Examples of single and dual op-amp IC packages.</w:t>
      </w:r>
      <w:r w:rsidRPr="00EC619B">
        <w:rPr>
          <w:rFonts w:ascii="Times New Roman" w:hAnsi="Times New Roman"/>
          <w:sz w:val="20"/>
        </w:rPr>
        <w:t xml:space="preserve"> The ‘741 was one of the earlier, but still very common, general purpose IC op-amps. Both the ‘741 and LF353 should be powered with symmetrical positive and negative power supplies (see their data sheets for maximum limits). We will use the LF353 dual op-amp in this experiment. </w:t>
      </w:r>
    </w:p>
    <w:p w:rsidR="00AD0EDF" w:rsidRPr="00684149" w:rsidRDefault="00AD0EDF" w:rsidP="00AD0EDF">
      <w:pPr>
        <w:pStyle w:val="mh1"/>
        <w:spacing w:before="120"/>
        <w:rPr>
          <w:rFonts w:ascii="Times New Roman" w:hAnsi="Times New Roman"/>
        </w:rPr>
      </w:pPr>
      <w:r w:rsidRPr="00684149">
        <w:rPr>
          <w:rFonts w:ascii="Times New Roman" w:hAnsi="Times New Roman"/>
        </w:rPr>
        <w:t>Procedure</w:t>
      </w:r>
    </w:p>
    <w:p w:rsidR="00AD0EDF" w:rsidRPr="00684149" w:rsidRDefault="00AD0EDF" w:rsidP="00AD0EDF">
      <w:pPr>
        <w:pStyle w:val="proc1"/>
        <w:numPr>
          <w:ilvl w:val="0"/>
          <w:numId w:val="13"/>
        </w:numPr>
        <w:rPr>
          <w:rFonts w:ascii="Times New Roman" w:hAnsi="Times New Roman"/>
        </w:rPr>
      </w:pPr>
      <w:r w:rsidRPr="00684149">
        <w:rPr>
          <w:rFonts w:ascii="Times New Roman" w:hAnsi="Times New Roman"/>
        </w:rPr>
        <w:t>Design and construct an i</w:t>
      </w:r>
      <w:r>
        <w:rPr>
          <w:rFonts w:ascii="Times New Roman" w:hAnsi="Times New Roman"/>
        </w:rPr>
        <w:t>nverting amplifier (see Figure 5</w:t>
      </w:r>
      <w:r w:rsidRPr="00684149">
        <w:rPr>
          <w:rFonts w:ascii="Times New Roman" w:hAnsi="Times New Roman"/>
        </w:rPr>
        <w:t xml:space="preserve">) with a gain of -20. Use a 10k resistor for R1. This will save you time later). Note the minus sign on the gain. The output polarity is </w:t>
      </w:r>
      <w:r w:rsidRPr="00684149">
        <w:rPr>
          <w:rFonts w:ascii="Times New Roman" w:hAnsi="Times New Roman"/>
          <w:i/>
        </w:rPr>
        <w:t>inverted</w:t>
      </w:r>
      <w:r w:rsidRPr="00684149">
        <w:rPr>
          <w:rFonts w:ascii="Times New Roman" w:hAnsi="Times New Roman"/>
        </w:rPr>
        <w:t xml:space="preserve"> from the input. This is why it is called an “inverting amplifier.” What must the resistance of R2 be? Set up the power supply for voltages of </w:t>
      </w:r>
      <w:r w:rsidRPr="00684149">
        <w:rPr>
          <w:rFonts w:ascii="Times New Roman" w:hAnsi="Times New Roman"/>
        </w:rPr>
        <w:sym w:font="Symbol" w:char="F0B1"/>
      </w:r>
      <w:r w:rsidRPr="00684149">
        <w:rPr>
          <w:rFonts w:ascii="Times New Roman" w:hAnsi="Times New Roman"/>
        </w:rPr>
        <w:t xml:space="preserve">12 V </w:t>
      </w:r>
      <w:r w:rsidRPr="00684149">
        <w:rPr>
          <w:rFonts w:ascii="Times New Roman" w:hAnsi="Times New Roman"/>
          <w:b/>
          <w:i/>
        </w:rPr>
        <w:t>before</w:t>
      </w:r>
      <w:r w:rsidRPr="00684149">
        <w:rPr>
          <w:rFonts w:ascii="Times New Roman" w:hAnsi="Times New Roman"/>
        </w:rPr>
        <w:t xml:space="preserve"> connecting the power supply to the op-amp. Turn off the power supply before you wire it to the op-amp. </w:t>
      </w:r>
      <w:r w:rsidRPr="00684149">
        <w:rPr>
          <w:rFonts w:ascii="Times New Roman" w:hAnsi="Times New Roman"/>
          <w:b/>
          <w:i/>
        </w:rPr>
        <w:t>It is always a good idea to do whatever wiring you need with all power to the circuit turned off.</w:t>
      </w:r>
    </w:p>
    <w:p w:rsidR="00AD0EDF" w:rsidRDefault="00AD0EDF" w:rsidP="00AD0EDF">
      <w:pPr>
        <w:pStyle w:val="proc1"/>
        <w:ind w:firstLine="0"/>
        <w:rPr>
          <w:rFonts w:ascii="Times New Roman" w:hAnsi="Times New Roman"/>
        </w:rPr>
      </w:pPr>
      <w:r>
        <w:rPr>
          <w:rFonts w:ascii="Times New Roman" w:hAnsi="Times New Roman"/>
          <w:bdr w:val="single" w:sz="4" w:space="0" w:color="auto"/>
        </w:rPr>
        <w:t>Scope ground clips.</w:t>
      </w:r>
      <w:r>
        <w:rPr>
          <w:rFonts w:ascii="Times New Roman" w:hAnsi="Times New Roman"/>
        </w:rPr>
        <w:t xml:space="preserve"> If you remember from the first lab, because the circuit uses a </w:t>
      </w:r>
      <w:r>
        <w:rPr>
          <w:rFonts w:ascii="Times New Roman" w:hAnsi="Times New Roman"/>
          <w:i/>
        </w:rPr>
        <w:t>common ground</w:t>
      </w:r>
      <w:r>
        <w:rPr>
          <w:rFonts w:ascii="Times New Roman" w:hAnsi="Times New Roman"/>
        </w:rPr>
        <w:t xml:space="preserve">, we can attach the ground clips anywhere in the circuit. Actually, we only need to attach one of the ground clips to get a stable trace. Make sure that if you attach both ground clips, you attach them to the </w:t>
      </w:r>
      <w:r>
        <w:rPr>
          <w:rFonts w:ascii="Times New Roman" w:hAnsi="Times New Roman"/>
          <w:b/>
          <w:i/>
        </w:rPr>
        <w:t>same point</w:t>
      </w:r>
      <w:r>
        <w:rPr>
          <w:rFonts w:ascii="Times New Roman" w:hAnsi="Times New Roman"/>
        </w:rPr>
        <w:t xml:space="preserve"> in the circuit. If you attach them to points at different voltages, you essentially create a short-circuit to earth ground through your circuit and the ‘scope. Such a condition will likely toast your circuit and damage the ‘scope, so always think </w:t>
      </w:r>
      <w:r>
        <w:rPr>
          <w:rFonts w:ascii="Times New Roman" w:hAnsi="Times New Roman"/>
          <w:u w:val="single"/>
        </w:rPr>
        <w:t>carefully</w:t>
      </w:r>
      <w:r>
        <w:rPr>
          <w:rFonts w:ascii="Times New Roman" w:hAnsi="Times New Roman"/>
        </w:rPr>
        <w:t xml:space="preserve"> when using the ‘scope. For this experiment, it is recommended that you attach one of the ground clips to COM somewhere in your circuit.</w:t>
      </w:r>
    </w:p>
    <w:p w:rsidR="00AD0EDF" w:rsidRPr="00684149" w:rsidRDefault="00AD0EDF" w:rsidP="00AD0EDF">
      <w:pPr>
        <w:pStyle w:val="proc1"/>
        <w:ind w:firstLine="0"/>
        <w:rPr>
          <w:rFonts w:ascii="Times New Roman" w:hAnsi="Times New Roman"/>
        </w:rPr>
      </w:pPr>
      <w:r w:rsidRPr="00684149">
        <w:rPr>
          <w:rFonts w:ascii="Times New Roman" w:hAnsi="Times New Roman"/>
        </w:rPr>
        <w:lastRenderedPageBreak/>
        <w:t xml:space="preserve">To test your circuit, first, set up the function generator with high-Z termination to output a </w:t>
      </w:r>
      <w:r w:rsidRPr="00684149">
        <w:rPr>
          <w:rFonts w:ascii="Times New Roman" w:hAnsi="Times New Roman"/>
          <w:b/>
        </w:rPr>
        <w:t>2 kHz</w:t>
      </w:r>
      <w:r w:rsidRPr="00684149">
        <w:rPr>
          <w:rFonts w:ascii="Times New Roman" w:hAnsi="Times New Roman"/>
        </w:rPr>
        <w:t xml:space="preserve"> </w:t>
      </w:r>
      <w:r w:rsidRPr="00684149">
        <w:rPr>
          <w:rFonts w:ascii="Times New Roman" w:hAnsi="Times New Roman"/>
          <w:b/>
          <w:i/>
        </w:rPr>
        <w:t>sine wave</w:t>
      </w:r>
      <w:r w:rsidRPr="00684149">
        <w:rPr>
          <w:rFonts w:ascii="Times New Roman" w:hAnsi="Times New Roman"/>
        </w:rPr>
        <w:t xml:space="preserve"> with </w:t>
      </w:r>
      <w:r>
        <w:rPr>
          <w:rFonts w:ascii="Times New Roman" w:hAnsi="Times New Roman"/>
        </w:rPr>
        <w:t xml:space="preserve">an </w:t>
      </w:r>
      <w:r w:rsidRPr="00684149">
        <w:rPr>
          <w:rFonts w:ascii="Times New Roman" w:hAnsi="Times New Roman"/>
        </w:rPr>
        <w:t xml:space="preserve">amplitude of 100 mV peak-to-peak (p-p). Check the output of the function generator with the ‘scope first before you connect it to the amplifier. Then, connect the ‘scope probe from Channel 1 to the input of your amplifier </w:t>
      </w:r>
      <w:r w:rsidR="009A5559" w:rsidRPr="00684149">
        <w:rPr>
          <w:rFonts w:ascii="Times New Roman" w:hAnsi="Times New Roman"/>
        </w:rPr>
        <w:t>circuit</w:t>
      </w:r>
      <w:r w:rsidRPr="00684149">
        <w:rPr>
          <w:rFonts w:ascii="Times New Roman" w:hAnsi="Times New Roman"/>
        </w:rPr>
        <w:t xml:space="preserve"> and the ‘scope probe from Channel 2 to the output of the amplifier. Where should the ground clips of the scope probe be clipped? Before you attach the clips, turn to the last page to check your answer.</w:t>
      </w:r>
    </w:p>
    <w:p w:rsidR="00AD0EDF" w:rsidRPr="00684149" w:rsidRDefault="009B4193" w:rsidP="00AD0EDF">
      <w:pPr>
        <w:keepNext/>
        <w:keepLines/>
        <w:spacing w:line="360" w:lineRule="auto"/>
        <w:jc w:val="center"/>
        <w:rPr>
          <w:rFonts w:ascii="Times New Roman" w:hAnsi="Times New Roman"/>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4pt;height:111.15pt" fillcolor="window">
            <v:imagedata r:id="rId15" o:title=""/>
          </v:shape>
        </w:pict>
      </w:r>
    </w:p>
    <w:p w:rsidR="00AD0EDF" w:rsidRPr="00654ECF" w:rsidRDefault="00AD0EDF" w:rsidP="00AD0EDF">
      <w:pPr>
        <w:pStyle w:val="figtitle"/>
        <w:tabs>
          <w:tab w:val="clear" w:pos="990"/>
          <w:tab w:val="left" w:pos="1800"/>
        </w:tabs>
        <w:ind w:left="720" w:right="648"/>
        <w:jc w:val="left"/>
        <w:rPr>
          <w:rFonts w:ascii="Times New Roman" w:hAnsi="Times New Roman"/>
          <w:sz w:val="20"/>
        </w:rPr>
      </w:pPr>
      <w:r w:rsidRPr="00654ECF">
        <w:rPr>
          <w:rFonts w:ascii="Times New Roman" w:hAnsi="Times New Roman"/>
          <w:b/>
          <w:sz w:val="20"/>
        </w:rPr>
        <w:t xml:space="preserve">Figure </w:t>
      </w:r>
      <w:r>
        <w:rPr>
          <w:rFonts w:ascii="Times New Roman" w:hAnsi="Times New Roman"/>
          <w:b/>
          <w:sz w:val="20"/>
        </w:rPr>
        <w:t>5.</w:t>
      </w:r>
      <w:r w:rsidRPr="00654ECF">
        <w:rPr>
          <w:rFonts w:ascii="Times New Roman" w:hAnsi="Times New Roman"/>
          <w:sz w:val="20"/>
        </w:rPr>
        <w:tab/>
      </w:r>
      <w:r w:rsidRPr="00654ECF">
        <w:rPr>
          <w:rFonts w:ascii="Times New Roman" w:hAnsi="Times New Roman"/>
          <w:b/>
          <w:sz w:val="20"/>
        </w:rPr>
        <w:t>An inverting amplifier.</w:t>
      </w:r>
      <w:r w:rsidRPr="00654ECF">
        <w:rPr>
          <w:rFonts w:ascii="Times New Roman" w:hAnsi="Times New Roman"/>
          <w:sz w:val="20"/>
        </w:rPr>
        <w:t xml:space="preserve"> The gain of the amplifier is -R2/R1. It is always a good idea to keep the leads to the inputs of the op-amp and the feedback loop short to minimize noise pickup.</w:t>
      </w:r>
    </w:p>
    <w:p w:rsidR="00AD0EDF" w:rsidRPr="00684149" w:rsidRDefault="00AD0EDF" w:rsidP="00AD0EDF">
      <w:pPr>
        <w:pStyle w:val="proc1"/>
        <w:ind w:firstLine="0"/>
        <w:rPr>
          <w:rFonts w:ascii="Times New Roman" w:hAnsi="Times New Roman"/>
          <w:b/>
          <w:szCs w:val="24"/>
        </w:rPr>
      </w:pPr>
      <w:r w:rsidRPr="00684149">
        <w:rPr>
          <w:rFonts w:ascii="Times New Roman" w:hAnsi="Times New Roman"/>
        </w:rPr>
        <w:t xml:space="preserve">Now apply power to the circuit, and connect the function generator to the input of the amplifier. Compare the signals from Channel 1 and 2 displayed on the screen. </w:t>
      </w:r>
      <w:r w:rsidRPr="00684149">
        <w:rPr>
          <w:rFonts w:ascii="Times New Roman" w:hAnsi="Times New Roman"/>
          <w:b/>
          <w:u w:val="single"/>
        </w:rPr>
        <w:t>Do the voltage peaks appear to be opposite each other?</w:t>
      </w:r>
      <w:r w:rsidRPr="00684149">
        <w:rPr>
          <w:rFonts w:ascii="Times New Roman" w:hAnsi="Times New Roman"/>
          <w:b/>
        </w:rPr>
        <w:t xml:space="preserve"> </w:t>
      </w:r>
      <w:r w:rsidRPr="00684149">
        <w:rPr>
          <w:rFonts w:ascii="Times New Roman" w:hAnsi="Times New Roman"/>
          <w:b/>
          <w:u w:val="single"/>
        </w:rPr>
        <w:t>Does the amplitude of the output signal agree with your gain calculation?</w:t>
      </w:r>
      <w:r w:rsidRPr="00684149">
        <w:rPr>
          <w:rFonts w:ascii="Times New Roman" w:hAnsi="Times New Roman"/>
        </w:rPr>
        <w:t xml:space="preserve"> Increase the function generator amplitude until the op amp output appears to be chopped off at the peaks</w:t>
      </w:r>
      <w:r>
        <w:rPr>
          <w:rFonts w:ascii="Times New Roman" w:hAnsi="Times New Roman"/>
        </w:rPr>
        <w:t xml:space="preserve"> (also called, ‘clipped’)</w:t>
      </w:r>
      <w:r w:rsidRPr="00684149">
        <w:rPr>
          <w:rFonts w:ascii="Times New Roman" w:hAnsi="Times New Roman"/>
        </w:rPr>
        <w:t xml:space="preserve">. At what input amplitude is the output clipped? </w:t>
      </w:r>
      <w:r w:rsidRPr="00684149">
        <w:rPr>
          <w:rFonts w:ascii="Times New Roman" w:hAnsi="Times New Roman"/>
          <w:b/>
          <w:szCs w:val="24"/>
          <w:u w:val="single"/>
        </w:rPr>
        <w:t xml:space="preserve">Explain why </w:t>
      </w:r>
      <w:r w:rsidRPr="0035271D">
        <w:rPr>
          <w:rFonts w:ascii="Times New Roman" w:hAnsi="Times New Roman"/>
          <w:b/>
          <w:szCs w:val="24"/>
          <w:u w:val="single"/>
        </w:rPr>
        <w:t>the output is clipped</w:t>
      </w:r>
      <w:r>
        <w:rPr>
          <w:rFonts w:ascii="Times New Roman" w:hAnsi="Times New Roman"/>
          <w:b/>
          <w:szCs w:val="24"/>
          <w:u w:val="single"/>
        </w:rPr>
        <w:t>.</w:t>
      </w:r>
    </w:p>
    <w:p w:rsidR="00AD0EDF" w:rsidRPr="00684149" w:rsidRDefault="00AD0EDF" w:rsidP="00AD0EDF">
      <w:pPr>
        <w:pStyle w:val="proc1"/>
        <w:numPr>
          <w:ilvl w:val="0"/>
          <w:numId w:val="13"/>
        </w:numPr>
        <w:rPr>
          <w:rFonts w:ascii="Times New Roman" w:hAnsi="Times New Roman"/>
        </w:rPr>
      </w:pPr>
      <w:r w:rsidRPr="00684149">
        <w:rPr>
          <w:rFonts w:ascii="Times New Roman" w:hAnsi="Times New Roman"/>
        </w:rPr>
        <w:t>Using the other op-amp on the LF353, construct a non-inverting amplifier with a</w:t>
      </w:r>
      <w:r>
        <w:rPr>
          <w:rFonts w:ascii="Times New Roman" w:hAnsi="Times New Roman"/>
        </w:rPr>
        <w:t xml:space="preserve"> gain of 50 as shown in Figure 6</w:t>
      </w:r>
      <w:r w:rsidRPr="00684149">
        <w:rPr>
          <w:rFonts w:ascii="Times New Roman" w:hAnsi="Times New Roman"/>
        </w:rPr>
        <w:t xml:space="preserve">. Let R1=1k, and use a 100 k trim pot for R2. The gain of this circuit is (R1+R2)/R1.  </w:t>
      </w:r>
    </w:p>
    <w:p w:rsidR="00AD0EDF" w:rsidRPr="00684149" w:rsidRDefault="009B4193" w:rsidP="00AD0EDF">
      <w:pPr>
        <w:pStyle w:val="proc1"/>
        <w:jc w:val="center"/>
        <w:rPr>
          <w:rFonts w:ascii="Times New Roman" w:hAnsi="Times New Roman"/>
        </w:rPr>
      </w:pPr>
      <w:r>
        <w:rPr>
          <w:rFonts w:ascii="Times New Roman" w:hAnsi="Times New Roman"/>
          <w:sz w:val="20"/>
        </w:rPr>
        <w:pict>
          <v:shape id="_x0000_i1026" type="#_x0000_t75" style="width:188.85pt;height:106.1pt" fillcolor="window">
            <v:imagedata r:id="rId16" o:title=""/>
          </v:shape>
        </w:pict>
      </w:r>
    </w:p>
    <w:p w:rsidR="00AD0EDF" w:rsidRPr="00695F27" w:rsidRDefault="00AD0EDF" w:rsidP="00AD0EDF">
      <w:pPr>
        <w:pStyle w:val="figtitle"/>
        <w:rPr>
          <w:rFonts w:ascii="Times New Roman" w:hAnsi="Times New Roman"/>
          <w:sz w:val="20"/>
        </w:rPr>
      </w:pPr>
      <w:r w:rsidRPr="00695F27">
        <w:rPr>
          <w:rFonts w:ascii="Times New Roman" w:hAnsi="Times New Roman"/>
          <w:b/>
          <w:sz w:val="20"/>
        </w:rPr>
        <w:t xml:space="preserve">Figure </w:t>
      </w:r>
      <w:r>
        <w:rPr>
          <w:rFonts w:ascii="Times New Roman" w:hAnsi="Times New Roman"/>
          <w:b/>
          <w:sz w:val="20"/>
        </w:rPr>
        <w:t>6.</w:t>
      </w:r>
      <w:r w:rsidRPr="00695F27">
        <w:rPr>
          <w:rFonts w:ascii="Times New Roman" w:hAnsi="Times New Roman"/>
          <w:sz w:val="20"/>
        </w:rPr>
        <w:tab/>
        <w:t>A non-inverting amplifier. The gain of the amplifier is (R1+R2)/R1.</w:t>
      </w:r>
    </w:p>
    <w:p w:rsidR="00AD0EDF" w:rsidRPr="00684149" w:rsidRDefault="00AD0EDF" w:rsidP="00AD0EDF">
      <w:pPr>
        <w:pStyle w:val="proc1"/>
        <w:ind w:firstLine="0"/>
        <w:rPr>
          <w:rFonts w:ascii="Times New Roman" w:hAnsi="Times New Roman"/>
          <w:b/>
        </w:rPr>
      </w:pPr>
      <w:r w:rsidRPr="00684149">
        <w:rPr>
          <w:rFonts w:ascii="Times New Roman" w:hAnsi="Times New Roman"/>
          <w:b/>
        </w:rPr>
        <w:t>Test this circuit in the same manner as before</w:t>
      </w:r>
      <w:r w:rsidRPr="00684149">
        <w:rPr>
          <w:rFonts w:ascii="Times New Roman" w:hAnsi="Times New Roman"/>
        </w:rPr>
        <w:t xml:space="preserve">, then input a </w:t>
      </w:r>
      <w:r w:rsidR="009A5559" w:rsidRPr="00684149">
        <w:rPr>
          <w:rFonts w:ascii="Times New Roman" w:hAnsi="Times New Roman"/>
          <w:b/>
        </w:rPr>
        <w:t>10 kHz</w:t>
      </w:r>
      <w:r w:rsidRPr="00684149">
        <w:rPr>
          <w:rFonts w:ascii="Times New Roman" w:hAnsi="Times New Roman"/>
          <w:b/>
          <w:i/>
        </w:rPr>
        <w:t xml:space="preserve"> square-wave</w:t>
      </w:r>
      <w:r w:rsidRPr="00684149">
        <w:rPr>
          <w:rFonts w:ascii="Times New Roman" w:hAnsi="Times New Roman"/>
        </w:rPr>
        <w:t xml:space="preserve"> with an amplitude of </w:t>
      </w:r>
      <w:r w:rsidRPr="00684149">
        <w:rPr>
          <w:rFonts w:ascii="Times New Roman" w:hAnsi="Times New Roman"/>
          <w:b/>
          <w:i/>
        </w:rPr>
        <w:t>0.5V p</w:t>
      </w:r>
      <w:r>
        <w:rPr>
          <w:rFonts w:ascii="Times New Roman" w:hAnsi="Times New Roman"/>
          <w:b/>
          <w:i/>
        </w:rPr>
        <w:t>-p</w:t>
      </w:r>
      <w:r>
        <w:rPr>
          <w:rFonts w:ascii="Times New Roman" w:hAnsi="Times New Roman"/>
        </w:rPr>
        <w:t>.</w:t>
      </w:r>
      <w:r w:rsidRPr="00684149">
        <w:rPr>
          <w:rFonts w:ascii="Times New Roman" w:hAnsi="Times New Roman"/>
        </w:rPr>
        <w:t xml:space="preserve"> Compare the two signals displayed on the screen. </w:t>
      </w:r>
      <w:r w:rsidRPr="00684149">
        <w:rPr>
          <w:rFonts w:ascii="Times New Roman" w:hAnsi="Times New Roman"/>
          <w:b/>
          <w:u w:val="single"/>
        </w:rPr>
        <w:t>Are the voltage peaks synchronized?</w:t>
      </w:r>
      <w:r w:rsidRPr="00684149">
        <w:rPr>
          <w:rFonts w:ascii="Times New Roman" w:hAnsi="Times New Roman"/>
          <w:b/>
        </w:rPr>
        <w:t xml:space="preserve"> </w:t>
      </w:r>
      <w:r w:rsidRPr="00684149">
        <w:rPr>
          <w:rFonts w:ascii="Times New Roman" w:hAnsi="Times New Roman"/>
          <w:b/>
          <w:u w:val="single"/>
        </w:rPr>
        <w:t>With a square-wave, how would you tell if the voltage peaks were being chopped</w:t>
      </w:r>
      <w:r>
        <w:rPr>
          <w:rFonts w:ascii="Times New Roman" w:hAnsi="Times New Roman"/>
          <w:b/>
          <w:u w:val="single"/>
        </w:rPr>
        <w:t xml:space="preserve"> off</w:t>
      </w:r>
      <w:r w:rsidRPr="00684149">
        <w:rPr>
          <w:rFonts w:ascii="Times New Roman" w:hAnsi="Times New Roman"/>
          <w:b/>
          <w:u w:val="single"/>
        </w:rPr>
        <w:t>?</w:t>
      </w:r>
      <w:r w:rsidRPr="00684149">
        <w:rPr>
          <w:rFonts w:ascii="Times New Roman" w:hAnsi="Times New Roman"/>
          <w:b/>
        </w:rPr>
        <w:t xml:space="preserve"> Most importantly, </w:t>
      </w:r>
      <w:r w:rsidRPr="00684149">
        <w:rPr>
          <w:rFonts w:ascii="Times New Roman" w:hAnsi="Times New Roman"/>
          <w:b/>
          <w:u w:val="single"/>
        </w:rPr>
        <w:t>what is the gain of this circuit?</w:t>
      </w:r>
      <w:r w:rsidRPr="00684149">
        <w:rPr>
          <w:rFonts w:ascii="Times New Roman" w:hAnsi="Times New Roman"/>
          <w:b/>
        </w:rPr>
        <w:t xml:space="preserve"> </w:t>
      </w:r>
    </w:p>
    <w:p w:rsidR="00AD0EDF" w:rsidRDefault="00AD0EDF" w:rsidP="00AD0EDF">
      <w:pPr>
        <w:pStyle w:val="proc1"/>
        <w:numPr>
          <w:ilvl w:val="0"/>
          <w:numId w:val="13"/>
        </w:numPr>
        <w:rPr>
          <w:rFonts w:ascii="Times New Roman" w:hAnsi="Times New Roman"/>
        </w:rPr>
      </w:pPr>
      <w:r>
        <w:rPr>
          <w:rFonts w:ascii="Times New Roman" w:hAnsi="Times New Roman"/>
        </w:rPr>
        <w:t xml:space="preserve">Modify the non-inverting amplifier to make a </w:t>
      </w:r>
      <w:r w:rsidRPr="00897767">
        <w:rPr>
          <w:rFonts w:ascii="Times New Roman" w:hAnsi="Times New Roman"/>
          <w:i/>
        </w:rPr>
        <w:t>voltage follower</w:t>
      </w:r>
      <w:r>
        <w:rPr>
          <w:rFonts w:ascii="Times New Roman" w:hAnsi="Times New Roman"/>
        </w:rPr>
        <w:t xml:space="preserve"> amplifier. (Do you remember the configuration for the voltage follower, where the output is simply fed back to the inverting terminal, and the signal is applied to the non-inverting terminal?) </w:t>
      </w:r>
      <w:r w:rsidRPr="000046A9">
        <w:rPr>
          <w:rFonts w:ascii="Times New Roman" w:hAnsi="Times New Roman"/>
        </w:rPr>
        <w:t>Test this circuit in the same manner as in step 1.</w:t>
      </w:r>
      <w:r>
        <w:rPr>
          <w:rFonts w:ascii="Times New Roman" w:hAnsi="Times New Roman"/>
          <w:b/>
        </w:rPr>
        <w:t xml:space="preserve"> </w:t>
      </w:r>
      <w:r w:rsidRPr="000046A9">
        <w:rPr>
          <w:rFonts w:ascii="Times New Roman" w:hAnsi="Times New Roman"/>
          <w:b/>
          <w:u w:val="single"/>
        </w:rPr>
        <w:t>How does the output signal compare to the input signal? Does this agree with what you expect</w:t>
      </w:r>
      <w:r>
        <w:rPr>
          <w:rFonts w:ascii="Times New Roman" w:hAnsi="Times New Roman"/>
          <w:b/>
        </w:rPr>
        <w:t>?</w:t>
      </w:r>
    </w:p>
    <w:p w:rsidR="00AD0EDF" w:rsidRDefault="00AD0EDF" w:rsidP="00AD0EDF">
      <w:pPr>
        <w:pStyle w:val="proc1"/>
        <w:numPr>
          <w:ilvl w:val="0"/>
          <w:numId w:val="13"/>
        </w:numPr>
        <w:rPr>
          <w:rFonts w:ascii="Times New Roman" w:hAnsi="Times New Roman"/>
        </w:rPr>
      </w:pPr>
      <w:r w:rsidRPr="00684149">
        <w:rPr>
          <w:rFonts w:ascii="Times New Roman" w:hAnsi="Times New Roman"/>
        </w:rPr>
        <w:lastRenderedPageBreak/>
        <w:t xml:space="preserve">Obtain </w:t>
      </w:r>
      <w:r>
        <w:rPr>
          <w:rFonts w:ascii="Times New Roman" w:hAnsi="Times New Roman"/>
        </w:rPr>
        <w:t>a force sensitive resistor (FSR) from your instructor (Figure 7). Handle it gently, so as not to knock off the short tube that has been mounted at the center of the FSR.</w:t>
      </w:r>
      <w:r w:rsidRPr="005A726D">
        <w:rPr>
          <w:rFonts w:ascii="Times New Roman" w:hAnsi="Times New Roman"/>
        </w:rPr>
        <w:t xml:space="preserve"> </w:t>
      </w:r>
      <w:r>
        <w:rPr>
          <w:rFonts w:ascii="Times New Roman" w:hAnsi="Times New Roman"/>
        </w:rPr>
        <w:t>Insert the pins into the solderless breadboard as shown in the right side of Figure 7.</w:t>
      </w:r>
    </w:p>
    <w:p w:rsidR="00AD0EDF" w:rsidRDefault="00AD0EDF" w:rsidP="00AD0EDF">
      <w:pPr>
        <w:pStyle w:val="proc1"/>
        <w:numPr>
          <w:ilvl w:val="0"/>
          <w:numId w:val="13"/>
        </w:numPr>
        <w:rPr>
          <w:rFonts w:ascii="Times New Roman" w:hAnsi="Times New Roman"/>
        </w:rPr>
      </w:pPr>
      <w:r>
        <w:rPr>
          <w:rFonts w:ascii="Times New Roman" w:hAnsi="Times New Roman"/>
        </w:rPr>
        <w:t xml:space="preserve">Measure the resistance of the FSR with nothing loading it. Then, using something to support it </w:t>
      </w:r>
      <w:r w:rsidR="007B5FBD">
        <w:rPr>
          <w:rFonts w:ascii="Times New Roman" w:hAnsi="Times New Roman"/>
        </w:rPr>
        <w:t xml:space="preserve">underneath </w:t>
      </w:r>
      <w:r>
        <w:rPr>
          <w:rFonts w:ascii="Times New Roman" w:hAnsi="Times New Roman"/>
        </w:rPr>
        <w:t xml:space="preserve">(like a book), press </w:t>
      </w:r>
      <w:r w:rsidRPr="00897767">
        <w:rPr>
          <w:rFonts w:ascii="Times New Roman" w:hAnsi="Times New Roman"/>
          <w:i/>
          <w:u w:val="single"/>
        </w:rPr>
        <w:t>gently</w:t>
      </w:r>
      <w:r>
        <w:rPr>
          <w:rFonts w:ascii="Times New Roman" w:hAnsi="Times New Roman"/>
        </w:rPr>
        <w:t xml:space="preserve"> on the center</w:t>
      </w:r>
      <w:r w:rsidR="000046A9">
        <w:rPr>
          <w:rFonts w:ascii="Times New Roman" w:hAnsi="Times New Roman"/>
        </w:rPr>
        <w:t>,</w:t>
      </w:r>
      <w:r>
        <w:rPr>
          <w:rFonts w:ascii="Times New Roman" w:hAnsi="Times New Roman"/>
        </w:rPr>
        <w:t xml:space="preserve"> and measure the resistance</w:t>
      </w:r>
      <w:r w:rsidR="007B5FBD">
        <w:rPr>
          <w:rFonts w:ascii="Times New Roman" w:hAnsi="Times New Roman"/>
        </w:rPr>
        <w:t xml:space="preserve">. </w:t>
      </w:r>
      <w:r w:rsidR="007B5FBD" w:rsidRPr="000046A9">
        <w:rPr>
          <w:rFonts w:ascii="Times New Roman" w:hAnsi="Times New Roman"/>
          <w:b/>
          <w:u w:val="single"/>
        </w:rPr>
        <w:t>How much did it change</w:t>
      </w:r>
      <w:r w:rsidR="007B5FBD">
        <w:rPr>
          <w:rFonts w:ascii="Times New Roman" w:hAnsi="Times New Roman"/>
        </w:rPr>
        <w:t xml:space="preserve">? Try applying the same pressure elsewhere on the FSR. </w:t>
      </w:r>
      <w:r w:rsidR="007B5FBD" w:rsidRPr="000046A9">
        <w:rPr>
          <w:rFonts w:ascii="Times New Roman" w:hAnsi="Times New Roman"/>
          <w:b/>
          <w:u w:val="single"/>
        </w:rPr>
        <w:t>Do you get the same resistance</w:t>
      </w:r>
      <w:r w:rsidR="007B5FBD">
        <w:rPr>
          <w:rFonts w:ascii="Times New Roman" w:hAnsi="Times New Roman"/>
        </w:rPr>
        <w:t>?</w:t>
      </w:r>
    </w:p>
    <w:tbl>
      <w:tblPr>
        <w:tblW w:w="8721" w:type="dxa"/>
        <w:jc w:val="center"/>
        <w:tblInd w:w="3419" w:type="dxa"/>
        <w:tblLayout w:type="fixed"/>
        <w:tblLook w:val="04A0" w:firstRow="1" w:lastRow="0" w:firstColumn="1" w:lastColumn="0" w:noHBand="0" w:noVBand="1"/>
      </w:tblPr>
      <w:tblGrid>
        <w:gridCol w:w="4500"/>
        <w:gridCol w:w="4221"/>
      </w:tblGrid>
      <w:tr w:rsidR="00AD0EDF" w:rsidRPr="0077259D" w:rsidTr="00897767">
        <w:trPr>
          <w:trHeight w:val="2709"/>
          <w:jc w:val="center"/>
        </w:trPr>
        <w:tc>
          <w:tcPr>
            <w:tcW w:w="4500" w:type="dxa"/>
            <w:shd w:val="clear" w:color="auto" w:fill="auto"/>
          </w:tcPr>
          <w:p w:rsidR="00AD0EDF" w:rsidRPr="0077259D" w:rsidRDefault="00AD0EDF" w:rsidP="007B5FBD">
            <w:pPr>
              <w:pStyle w:val="bph1"/>
              <w:ind w:left="0"/>
              <w:rPr>
                <w:noProof/>
                <w:sz w:val="20"/>
              </w:rPr>
            </w:pPr>
            <w:r>
              <w:rPr>
                <w:noProof/>
              </w:rPr>
              <mc:AlternateContent>
                <mc:Choice Requires="wps">
                  <w:drawing>
                    <wp:anchor distT="0" distB="0" distL="114300" distR="114300" simplePos="0" relativeHeight="251660288" behindDoc="0" locked="0" layoutInCell="1" allowOverlap="1" wp14:anchorId="03C49F6D" wp14:editId="2924C70E">
                      <wp:simplePos x="0" y="0"/>
                      <wp:positionH relativeFrom="column">
                        <wp:posOffset>612775</wp:posOffset>
                      </wp:positionH>
                      <wp:positionV relativeFrom="paragraph">
                        <wp:posOffset>576981</wp:posOffset>
                      </wp:positionV>
                      <wp:extent cx="250190" cy="241300"/>
                      <wp:effectExtent l="38100" t="38100" r="130810" b="158750"/>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41300"/>
                              </a:xfrm>
                              <a:prstGeom prst="ellipse">
                                <a:avLst/>
                              </a:prstGeom>
                              <a:noFill/>
                              <a:ln w="9525">
                                <a:solidFill>
                                  <a:schemeClr val="accent1">
                                    <a:lumMod val="100000"/>
                                    <a:lumOff val="0"/>
                                  </a:schemeClr>
                                </a:solidFill>
                                <a:round/>
                                <a:headEnd/>
                                <a:tailEnd/>
                              </a:ln>
                              <a:effectLst/>
                              <a:scene3d>
                                <a:camera prst="legacyPerspectiveFront">
                                  <a:rot lat="20099999" lon="1500000" rev="0"/>
                                </a:camera>
                                <a:lightRig rig="legacyFlat4" dir="b"/>
                              </a:scene3d>
                              <a:sp3d extrusionH="254000" prstMaterial="legacyMatte">
                                <a:bevelT w="13500" h="13500" prst="angle"/>
                                <a:bevelB w="13500" h="13500" prst="angle"/>
                                <a:extrusionClr>
                                  <a:schemeClr val="accent1">
                                    <a:lumMod val="100000"/>
                                    <a:lumOff val="0"/>
                                  </a:schemeClr>
                                </a:extrusionClr>
                              </a:sp3d>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48.25pt;margin-top:45.45pt;width:19.7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" filled="f" strokecolor="#4f81bd [3204]">
                      <o:extrusion v:ext="view" backdepth="7.80556mm" color="#4f81bd [3204]" on="t" rotationangle="1638402fd,25" viewpoint="0,0" viewpointorigin="0,0" skewangle="0" skewamt="0" lightposition=",-50000" type="perspective"/>
                    </v:oval>
                  </w:pict>
                </mc:Fallback>
              </mc:AlternateContent>
            </w:r>
            <w:r>
              <w:rPr>
                <w:noProof/>
              </w:rPr>
              <w:drawing>
                <wp:inline distT="0" distB="0" distL="0" distR="0" wp14:anchorId="4E30CAF2" wp14:editId="40E68F57">
                  <wp:extent cx="2370455" cy="2237105"/>
                  <wp:effectExtent l="0" t="0" r="0" b="0"/>
                  <wp:docPr id="27" name="Picture 27" descr="1075 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75 LRG"/>
                          <pic:cNvPicPr>
                            <a:picLocks noChangeAspect="1" noChangeArrowheads="1"/>
                          </pic:cNvPicPr>
                        </pic:nvPicPr>
                        <pic:blipFill>
                          <a:blip r:embed="rId17">
                            <a:extLst>
                              <a:ext uri="{28A0092B-C50C-407E-A947-70E740481C1C}">
                                <a14:useLocalDpi xmlns:a14="http://schemas.microsoft.com/office/drawing/2010/main" val="0"/>
                              </a:ext>
                            </a:extLst>
                          </a:blip>
                          <a:srcRect l="11867" r="6534"/>
                          <a:stretch>
                            <a:fillRect/>
                          </a:stretch>
                        </pic:blipFill>
                        <pic:spPr bwMode="auto">
                          <a:xfrm>
                            <a:off x="0" y="0"/>
                            <a:ext cx="2370455" cy="2237105"/>
                          </a:xfrm>
                          <a:prstGeom prst="rect">
                            <a:avLst/>
                          </a:prstGeom>
                          <a:noFill/>
                          <a:ln>
                            <a:noFill/>
                          </a:ln>
                        </pic:spPr>
                      </pic:pic>
                    </a:graphicData>
                  </a:graphic>
                </wp:inline>
              </w:drawing>
            </w:r>
          </w:p>
        </w:tc>
        <w:tc>
          <w:tcPr>
            <w:tcW w:w="4221" w:type="dxa"/>
            <w:shd w:val="clear" w:color="auto" w:fill="auto"/>
          </w:tcPr>
          <w:p w:rsidR="00AD0EDF" w:rsidRPr="0077259D" w:rsidRDefault="00AD0EDF" w:rsidP="007B5FBD">
            <w:pPr>
              <w:pStyle w:val="bph1"/>
              <w:jc w:val="center"/>
              <w:rPr>
                <w:noProof/>
                <w:sz w:val="20"/>
              </w:rPr>
            </w:pPr>
            <w:r>
              <w:rPr>
                <w:noProof/>
              </w:rPr>
              <mc:AlternateContent>
                <mc:Choice Requires="wps">
                  <w:drawing>
                    <wp:anchor distT="0" distB="0" distL="114300" distR="114300" simplePos="0" relativeHeight="251661312" behindDoc="0" locked="0" layoutInCell="1" allowOverlap="1" wp14:anchorId="0E9B79CA" wp14:editId="7D9BECA8">
                      <wp:simplePos x="0" y="0"/>
                      <wp:positionH relativeFrom="column">
                        <wp:posOffset>626110</wp:posOffset>
                      </wp:positionH>
                      <wp:positionV relativeFrom="paragraph">
                        <wp:posOffset>703179</wp:posOffset>
                      </wp:positionV>
                      <wp:extent cx="250190" cy="241300"/>
                      <wp:effectExtent l="38100" t="38100" r="130810" b="158750"/>
                      <wp:wrapNone/>
                      <wp:docPr id="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41300"/>
                              </a:xfrm>
                              <a:prstGeom prst="ellipse">
                                <a:avLst/>
                              </a:prstGeom>
                              <a:noFill/>
                              <a:ln w="9525">
                                <a:solidFill>
                                  <a:schemeClr val="accent1">
                                    <a:lumMod val="100000"/>
                                    <a:lumOff val="0"/>
                                  </a:schemeClr>
                                </a:solidFill>
                                <a:round/>
                                <a:headEnd/>
                                <a:tailEnd/>
                              </a:ln>
                              <a:effectLst/>
                              <a:scene3d>
                                <a:camera prst="legacyPerspectiveFront">
                                  <a:rot lat="20099999" lon="1500000" rev="0"/>
                                </a:camera>
                                <a:lightRig rig="legacyFlat4" dir="b"/>
                              </a:scene3d>
                              <a:sp3d extrusionH="254000" prstMaterial="legacyMatte">
                                <a:bevelT w="13500" h="13500" prst="angle"/>
                                <a:bevelB w="13500" h="13500" prst="angle"/>
                                <a:extrusionClr>
                                  <a:schemeClr val="accent1">
                                    <a:lumMod val="100000"/>
                                    <a:lumOff val="0"/>
                                  </a:schemeClr>
                                </a:extrusionClr>
                              </a:sp3d>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49.3pt;margin-top:55.35pt;width:19.7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" filled="f" strokecolor="#4f81bd [3204]">
                      <o:extrusion v:ext="view" backdepth="7.80556mm" color="#4f81bd [3204]" on="t" rotationangle="1638402fd,25" viewpoint="0,0" viewpointorigin="0,0" skewangle="0" skewamt="0" lightposition=",-50000" type="perspective"/>
                    </v:oval>
                  </w:pict>
                </mc:Fallback>
              </mc:AlternateContent>
            </w:r>
            <w:r>
              <w:rPr>
                <w:noProof/>
              </w:rPr>
              <w:drawing>
                <wp:inline distT="0" distB="0" distL="0" distR="0" wp14:anchorId="61D2E4A9" wp14:editId="729B1C81">
                  <wp:extent cx="2219325" cy="1695450"/>
                  <wp:effectExtent l="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1695450"/>
                          </a:xfrm>
                          <a:prstGeom prst="rect">
                            <a:avLst/>
                          </a:prstGeom>
                          <a:noFill/>
                          <a:ln>
                            <a:noFill/>
                          </a:ln>
                        </pic:spPr>
                      </pic:pic>
                    </a:graphicData>
                  </a:graphic>
                </wp:inline>
              </w:drawing>
            </w:r>
          </w:p>
        </w:tc>
      </w:tr>
    </w:tbl>
    <w:p w:rsidR="00AD0EDF" w:rsidRDefault="00AD0EDF" w:rsidP="00AD0EDF">
      <w:pPr>
        <w:pStyle w:val="figtitle"/>
        <w:tabs>
          <w:tab w:val="clear" w:pos="990"/>
          <w:tab w:val="left" w:pos="1080"/>
        </w:tabs>
        <w:jc w:val="left"/>
        <w:rPr>
          <w:sz w:val="20"/>
        </w:rPr>
      </w:pPr>
      <w:r w:rsidRPr="00646AEE">
        <w:rPr>
          <w:b/>
          <w:sz w:val="20"/>
        </w:rPr>
        <w:t xml:space="preserve">Figure </w:t>
      </w:r>
      <w:r>
        <w:rPr>
          <w:b/>
          <w:sz w:val="20"/>
        </w:rPr>
        <w:t>7.</w:t>
      </w:r>
      <w:r w:rsidRPr="00646AEE">
        <w:rPr>
          <w:sz w:val="20"/>
        </w:rPr>
        <w:tab/>
      </w:r>
      <w:r>
        <w:rPr>
          <w:b/>
          <w:sz w:val="20"/>
        </w:rPr>
        <w:t>Force sensitive resistor</w:t>
      </w:r>
      <w:r w:rsidRPr="00646AEE">
        <w:rPr>
          <w:b/>
          <w:sz w:val="20"/>
        </w:rPr>
        <w:t>.</w:t>
      </w:r>
      <w:r w:rsidRPr="00646AEE">
        <w:rPr>
          <w:sz w:val="20"/>
        </w:rPr>
        <w:t xml:space="preserve"> </w:t>
      </w:r>
      <w:r w:rsidR="007B5FBD">
        <w:rPr>
          <w:sz w:val="20"/>
        </w:rPr>
        <w:t xml:space="preserve">The short length of tubing </w:t>
      </w:r>
      <w:r w:rsidR="000046A9">
        <w:rPr>
          <w:sz w:val="20"/>
        </w:rPr>
        <w:t xml:space="preserve">in the middle of the FSR </w:t>
      </w:r>
      <w:r w:rsidR="007B5FBD">
        <w:rPr>
          <w:sz w:val="20"/>
        </w:rPr>
        <w:t>will be used to support a load, so that the load will be applied consistently in the same location.</w:t>
      </w:r>
      <w:r w:rsidRPr="00646AEE">
        <w:rPr>
          <w:sz w:val="20"/>
        </w:rPr>
        <w:t xml:space="preserve"> </w:t>
      </w:r>
      <w:r>
        <w:rPr>
          <w:sz w:val="20"/>
        </w:rPr>
        <w:t>(</w:t>
      </w:r>
      <w:r w:rsidR="009A5559">
        <w:rPr>
          <w:sz w:val="20"/>
        </w:rPr>
        <w:t>Photo</w:t>
      </w:r>
      <w:r>
        <w:rPr>
          <w:sz w:val="20"/>
        </w:rPr>
        <w:t xml:space="preserve"> sources: </w:t>
      </w:r>
      <w:hyperlink r:id="rId19" w:history="1">
        <w:r w:rsidRPr="0027246B">
          <w:rPr>
            <w:rStyle w:val="Hyperlink"/>
            <w:sz w:val="20"/>
          </w:rPr>
          <w:t>https://blog.adafruit.com/2012/10/19/new-product-square-force-sensitive-resistor-fsr-interlink-406/</w:t>
        </w:r>
      </w:hyperlink>
      <w:r>
        <w:rPr>
          <w:sz w:val="20"/>
        </w:rPr>
        <w:t xml:space="preserve"> and </w:t>
      </w:r>
      <w:hyperlink r:id="rId20" w:history="1">
        <w:r w:rsidRPr="0027246B">
          <w:rPr>
            <w:rStyle w:val="Hyperlink"/>
            <w:sz w:val="20"/>
          </w:rPr>
          <w:t>https://histrumentation.wikispaces.com/EDT307T+Lab2_OLD</w:t>
        </w:r>
      </w:hyperlink>
      <w:r>
        <w:rPr>
          <w:sz w:val="20"/>
        </w:rPr>
        <w:t xml:space="preserve">) </w:t>
      </w:r>
    </w:p>
    <w:p w:rsidR="001C261E" w:rsidRPr="001C261E" w:rsidRDefault="001C261E" w:rsidP="001C261E">
      <w:pPr>
        <w:pStyle w:val="proc1"/>
        <w:numPr>
          <w:ilvl w:val="0"/>
          <w:numId w:val="13"/>
        </w:numPr>
        <w:rPr>
          <w:rFonts w:ascii="Times New Roman" w:hAnsi="Times New Roman"/>
        </w:rPr>
      </w:pPr>
      <w:r>
        <w:rPr>
          <w:rFonts w:ascii="Times New Roman" w:hAnsi="Times New Roman"/>
        </w:rPr>
        <w:t>Build the circuit shown in Figure 8, where R</w:t>
      </w:r>
      <w:r>
        <w:rPr>
          <w:rFonts w:ascii="Times New Roman" w:hAnsi="Times New Roman"/>
          <w:vertAlign w:val="subscript"/>
        </w:rPr>
        <w:t>M</w:t>
      </w:r>
      <w:r>
        <w:t xml:space="preserve"> = 10 kΩ</w:t>
      </w:r>
      <w:r w:rsidR="00E02044">
        <w:t xml:space="preserve"> and V+ = 5 V</w:t>
      </w:r>
      <w:r>
        <w:t>.</w:t>
      </w:r>
      <w:r w:rsidR="00E02044">
        <w:t xml:space="preserve"> Before you connect the voltage follower, measure the voltage at node A, and see that it varies with the force you apply to the center of FSR. Gentle force only, please! Once you are satisfied that you are seeing a change in voltage, connect the voltage follower, and verify that V</w:t>
      </w:r>
      <w:r w:rsidR="00E02044">
        <w:rPr>
          <w:vertAlign w:val="subscript"/>
        </w:rPr>
        <w:t>out</w:t>
      </w:r>
      <w:r w:rsidR="00E02044">
        <w:t xml:space="preserve"> is what you expect.</w:t>
      </w:r>
    </w:p>
    <w:p w:rsidR="001C261E" w:rsidRPr="00684149" w:rsidRDefault="001C261E" w:rsidP="00E02044">
      <w:pPr>
        <w:pStyle w:val="proc1"/>
        <w:ind w:left="187" w:firstLine="0"/>
        <w:jc w:val="center"/>
        <w:rPr>
          <w:rFonts w:ascii="Times New Roman" w:hAnsi="Times New Roman"/>
        </w:rPr>
      </w:pPr>
      <w:r>
        <w:rPr>
          <w:noProof/>
        </w:rPr>
        <w:drawing>
          <wp:inline distT="0" distB="0" distL="0" distR="0" wp14:anchorId="4370D0B7" wp14:editId="6141ADF3">
            <wp:extent cx="1860884" cy="1691296"/>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859438" cy="1689982"/>
                    </a:xfrm>
                    <a:prstGeom prst="rect">
                      <a:avLst/>
                    </a:prstGeom>
                  </pic:spPr>
                </pic:pic>
              </a:graphicData>
            </a:graphic>
          </wp:inline>
        </w:drawing>
      </w:r>
    </w:p>
    <w:p w:rsidR="001C261E" w:rsidRDefault="001C261E" w:rsidP="001C261E">
      <w:pPr>
        <w:pStyle w:val="figtitle"/>
        <w:tabs>
          <w:tab w:val="clear" w:pos="990"/>
          <w:tab w:val="left" w:pos="1080"/>
        </w:tabs>
        <w:jc w:val="left"/>
        <w:rPr>
          <w:sz w:val="20"/>
        </w:rPr>
      </w:pPr>
      <w:r w:rsidRPr="00646AEE">
        <w:rPr>
          <w:b/>
          <w:sz w:val="20"/>
        </w:rPr>
        <w:t xml:space="preserve">Figure </w:t>
      </w:r>
      <w:r>
        <w:rPr>
          <w:b/>
          <w:sz w:val="20"/>
        </w:rPr>
        <w:t>8.</w:t>
      </w:r>
      <w:r w:rsidRPr="00646AEE">
        <w:rPr>
          <w:sz w:val="20"/>
        </w:rPr>
        <w:tab/>
      </w:r>
      <w:r>
        <w:rPr>
          <w:b/>
          <w:sz w:val="20"/>
        </w:rPr>
        <w:t>FSR circuit</w:t>
      </w:r>
      <w:r w:rsidRPr="00646AEE">
        <w:rPr>
          <w:b/>
          <w:sz w:val="20"/>
        </w:rPr>
        <w:t>.</w:t>
      </w:r>
      <w:r w:rsidRPr="00646AEE">
        <w:rPr>
          <w:sz w:val="20"/>
        </w:rPr>
        <w:t xml:space="preserve"> </w:t>
      </w:r>
      <w:r>
        <w:rPr>
          <w:sz w:val="20"/>
        </w:rPr>
        <w:t>The short length of tubing will be used to support a load, so that the load will be applied consistently in the same location.</w:t>
      </w:r>
      <w:r w:rsidRPr="00646AEE">
        <w:rPr>
          <w:sz w:val="20"/>
        </w:rPr>
        <w:t xml:space="preserve"> </w:t>
      </w:r>
      <w:r>
        <w:rPr>
          <w:sz w:val="20"/>
        </w:rPr>
        <w:t>(</w:t>
      </w:r>
      <w:r w:rsidR="009A5559">
        <w:rPr>
          <w:sz w:val="20"/>
        </w:rPr>
        <w:t>Photo</w:t>
      </w:r>
      <w:r>
        <w:rPr>
          <w:sz w:val="20"/>
        </w:rPr>
        <w:t xml:space="preserve"> sources: </w:t>
      </w:r>
      <w:hyperlink r:id="rId22" w:history="1">
        <w:r w:rsidRPr="0027246B">
          <w:rPr>
            <w:rStyle w:val="Hyperlink"/>
            <w:sz w:val="20"/>
          </w:rPr>
          <w:t>https://blog.adafruit.com/2012/10/19/new-product-square-force-sensitive-resistor-fsr-interlink-406/</w:t>
        </w:r>
      </w:hyperlink>
      <w:r>
        <w:rPr>
          <w:sz w:val="20"/>
        </w:rPr>
        <w:t xml:space="preserve"> and </w:t>
      </w:r>
      <w:hyperlink r:id="rId23" w:history="1">
        <w:r w:rsidRPr="0027246B">
          <w:rPr>
            <w:rStyle w:val="Hyperlink"/>
            <w:sz w:val="20"/>
          </w:rPr>
          <w:t>https://histrumentation.wikispaces.com/EDT307T+Lab2_OLD</w:t>
        </w:r>
      </w:hyperlink>
      <w:r>
        <w:rPr>
          <w:sz w:val="20"/>
        </w:rPr>
        <w:t xml:space="preserve">) </w:t>
      </w:r>
    </w:p>
    <w:p w:rsidR="0032307F" w:rsidRPr="001C261E" w:rsidRDefault="0032307F" w:rsidP="0032307F">
      <w:pPr>
        <w:pStyle w:val="proc1"/>
        <w:numPr>
          <w:ilvl w:val="0"/>
          <w:numId w:val="13"/>
        </w:numPr>
        <w:rPr>
          <w:rFonts w:ascii="Times New Roman" w:hAnsi="Times New Roman"/>
        </w:rPr>
      </w:pPr>
      <w:r>
        <w:rPr>
          <w:rFonts w:ascii="Times New Roman" w:hAnsi="Times New Roman"/>
        </w:rPr>
        <w:t xml:space="preserve">Use some of the lead weights that you will get from your lab instructor to develop a </w:t>
      </w:r>
      <w:r w:rsidRPr="0032307F">
        <w:rPr>
          <w:rFonts w:ascii="Times New Roman" w:hAnsi="Times New Roman"/>
          <w:i/>
        </w:rPr>
        <w:t>calibration curve</w:t>
      </w:r>
      <w:r>
        <w:rPr>
          <w:rFonts w:ascii="Times New Roman" w:hAnsi="Times New Roman"/>
        </w:rPr>
        <w:t xml:space="preserve"> for your electronic scale. In other words record and plot V</w:t>
      </w:r>
      <w:r>
        <w:rPr>
          <w:rFonts w:ascii="Times New Roman" w:hAnsi="Times New Roman"/>
          <w:vertAlign w:val="subscript"/>
        </w:rPr>
        <w:t>out</w:t>
      </w:r>
      <w:r>
        <w:t xml:space="preserve"> vs. weight. </w:t>
      </w:r>
      <w:r w:rsidRPr="000046A9">
        <w:rPr>
          <w:b/>
          <w:u w:val="single"/>
        </w:rPr>
        <w:t>Is the curve linear</w:t>
      </w:r>
      <w:r>
        <w:t>? Repeat your collection of V</w:t>
      </w:r>
      <w:r>
        <w:rPr>
          <w:vertAlign w:val="subscript"/>
        </w:rPr>
        <w:t>out</w:t>
      </w:r>
      <w:r w:rsidR="009A5559">
        <w:rPr>
          <w:vertAlign w:val="subscript"/>
        </w:rPr>
        <w:t xml:space="preserve"> </w:t>
      </w:r>
      <w:bookmarkStart w:id="0" w:name="_GoBack"/>
      <w:bookmarkEnd w:id="0"/>
      <w:r>
        <w:t xml:space="preserve">vs. weight using the same weight </w:t>
      </w:r>
      <w:r>
        <w:lastRenderedPageBreak/>
        <w:t xml:space="preserve">values. </w:t>
      </w:r>
      <w:r w:rsidRPr="000046A9">
        <w:rPr>
          <w:b/>
          <w:u w:val="single"/>
        </w:rPr>
        <w:t>How closely do the values repeat?</w:t>
      </w:r>
      <w:r w:rsidR="000C54BD" w:rsidRPr="000046A9">
        <w:rPr>
          <w:b/>
          <w:u w:val="single"/>
        </w:rPr>
        <w:t xml:space="preserve"> What happens to V</w:t>
      </w:r>
      <w:r w:rsidR="000C54BD" w:rsidRPr="000046A9">
        <w:rPr>
          <w:b/>
          <w:u w:val="single"/>
          <w:vertAlign w:val="subscript"/>
        </w:rPr>
        <w:t>out</w:t>
      </w:r>
      <w:r w:rsidR="000C54BD" w:rsidRPr="000046A9">
        <w:rPr>
          <w:b/>
          <w:u w:val="single"/>
        </w:rPr>
        <w:t xml:space="preserve"> if you leave the weight on for a minute or two? Is it stable?</w:t>
      </w:r>
    </w:p>
    <w:p w:rsidR="00AD0EDF" w:rsidRDefault="00AD0EDF" w:rsidP="001C261E">
      <w:pPr>
        <w:pStyle w:val="bph1"/>
        <w:spacing w:before="240"/>
        <w:ind w:left="0"/>
        <w:rPr>
          <w:rFonts w:ascii="Times New Roman" w:hAnsi="Times New Roman"/>
        </w:rPr>
      </w:pPr>
      <w:r w:rsidRPr="00684149">
        <w:rPr>
          <w:rFonts w:ascii="Times New Roman" w:hAnsi="Times New Roman"/>
        </w:rPr>
        <w:t xml:space="preserve">Interfacing the Electronic Scale to the </w:t>
      </w:r>
      <w:r>
        <w:rPr>
          <w:rFonts w:ascii="Times New Roman" w:hAnsi="Times New Roman"/>
        </w:rPr>
        <w:t>Arduino</w:t>
      </w:r>
    </w:p>
    <w:p w:rsidR="00AD0EDF" w:rsidRPr="00117C6C" w:rsidRDefault="00AD0EDF" w:rsidP="00243DEB">
      <w:pPr>
        <w:pStyle w:val="bph1"/>
        <w:numPr>
          <w:ilvl w:val="0"/>
          <w:numId w:val="13"/>
        </w:numPr>
        <w:rPr>
          <w:rFonts w:ascii="Times New Roman" w:hAnsi="Times New Roman"/>
          <w:b w:val="0"/>
        </w:rPr>
      </w:pPr>
      <w:r>
        <w:rPr>
          <w:rFonts w:ascii="Times New Roman" w:hAnsi="Times New Roman"/>
          <w:b w:val="0"/>
        </w:rPr>
        <w:t xml:space="preserve">Connect the electronic scale to Analog pin 2 of the Arduino, view the analog output through the serial monitor, and note the average value being displayed. The Arduino has a 10-bit analog-to-digital (ADC) converter. This means that the ADC has a resolution equal to the reference voltage, </w:t>
      </w:r>
      <w:r w:rsidRPr="00F75760">
        <w:rPr>
          <w:b w:val="0"/>
        </w:rPr>
        <w:t>V</w:t>
      </w:r>
      <w:r w:rsidRPr="00F75760">
        <w:rPr>
          <w:b w:val="0"/>
          <w:vertAlign w:val="subscript"/>
        </w:rPr>
        <w:t>ref</w:t>
      </w:r>
      <w:r w:rsidRPr="00F75760">
        <w:rPr>
          <w:b w:val="0"/>
        </w:rPr>
        <w:t xml:space="preserve"> = 5 V</w:t>
      </w:r>
      <w:r>
        <w:rPr>
          <w:rFonts w:ascii="Times New Roman" w:hAnsi="Times New Roman"/>
          <w:b w:val="0"/>
        </w:rPr>
        <w:t>, divided by 2</w:t>
      </w:r>
      <w:r>
        <w:rPr>
          <w:rFonts w:ascii="Times New Roman" w:hAnsi="Times New Roman"/>
          <w:b w:val="0"/>
          <w:vertAlign w:val="superscript"/>
        </w:rPr>
        <w:t>10</w:t>
      </w:r>
      <w:r>
        <w:rPr>
          <w:rFonts w:ascii="Times New Roman" w:hAnsi="Times New Roman"/>
          <w:b w:val="0"/>
        </w:rPr>
        <w:t>. For example,</w:t>
      </w:r>
      <w:r w:rsidRPr="008D423E">
        <w:t xml:space="preserve"> </w:t>
      </w:r>
      <w:r>
        <w:rPr>
          <w:b w:val="0"/>
        </w:rPr>
        <w:t>if</w:t>
      </w:r>
      <w:r w:rsidRPr="008D423E">
        <w:rPr>
          <w:b w:val="0"/>
        </w:rPr>
        <w:t xml:space="preserve"> the output from the scale circuit, </w:t>
      </w:r>
      <w:r w:rsidRPr="008D423E">
        <w:rPr>
          <w:rFonts w:ascii="Times New Roman" w:hAnsi="Times New Roman"/>
          <w:b w:val="0"/>
        </w:rPr>
        <w:t>V</w:t>
      </w:r>
      <w:r w:rsidRPr="008D423E">
        <w:rPr>
          <w:rFonts w:ascii="Times New Roman" w:hAnsi="Times New Roman"/>
          <w:b w:val="0"/>
          <w:vertAlign w:val="subscript"/>
        </w:rPr>
        <w:t>out</w:t>
      </w:r>
      <w:r w:rsidRPr="008D423E">
        <w:rPr>
          <w:b w:val="0"/>
        </w:rPr>
        <w:t xml:space="preserve"> = 2.51 V, then the </w:t>
      </w:r>
      <w:r>
        <w:rPr>
          <w:b w:val="0"/>
        </w:rPr>
        <w:t>converted 10</w:t>
      </w:r>
      <w:r w:rsidRPr="008D423E">
        <w:rPr>
          <w:b w:val="0"/>
        </w:rPr>
        <w:t xml:space="preserve">-bit result will be </w:t>
      </w:r>
      <w:r>
        <w:rPr>
          <w:b w:val="0"/>
        </w:rPr>
        <w:t>514.</w:t>
      </w:r>
      <w:r>
        <w:rPr>
          <w:rFonts w:ascii="Times New Roman" w:hAnsi="Times New Roman"/>
          <w:b w:val="0"/>
        </w:rPr>
        <w:t xml:space="preserve"> </w:t>
      </w:r>
      <w:r>
        <w:rPr>
          <w:rFonts w:ascii="Times New Roman" w:hAnsi="Times New Roman"/>
          <w:u w:val="single"/>
        </w:rPr>
        <w:t>What is the smallest voltage that can be detected by the Arduino’s ADC?</w:t>
      </w:r>
      <w:r w:rsidR="00243DEB" w:rsidRPr="00243DEB">
        <w:rPr>
          <w:rFonts w:ascii="Times New Roman" w:hAnsi="Times New Roman"/>
          <w:b w:val="0"/>
          <w:u w:val="single"/>
        </w:rPr>
        <w:t xml:space="preserve"> </w:t>
      </w:r>
    </w:p>
    <w:p w:rsidR="00AD0EDF" w:rsidRDefault="00AD0EDF" w:rsidP="00243DEB">
      <w:pPr>
        <w:pStyle w:val="proc1"/>
        <w:numPr>
          <w:ilvl w:val="0"/>
          <w:numId w:val="13"/>
        </w:numPr>
        <w:rPr>
          <w:rFonts w:ascii="Times New Roman" w:hAnsi="Times New Roman"/>
          <w:b/>
        </w:rPr>
      </w:pPr>
      <w:r>
        <w:rPr>
          <w:rFonts w:ascii="Times New Roman" w:hAnsi="Times New Roman"/>
        </w:rPr>
        <w:t xml:space="preserve">Apply weight to the scale, and note the corresponding serial monitor value. Now, </w:t>
      </w:r>
      <w:r w:rsidRPr="008D423E">
        <w:rPr>
          <w:rFonts w:ascii="Times New Roman" w:hAnsi="Times New Roman"/>
          <w:b/>
          <w:u w:val="single"/>
        </w:rPr>
        <w:t>write a function that will display the weight of an</w:t>
      </w:r>
      <w:r>
        <w:rPr>
          <w:rFonts w:ascii="Times New Roman" w:hAnsi="Times New Roman"/>
          <w:b/>
          <w:u w:val="single"/>
        </w:rPr>
        <w:t>y</w:t>
      </w:r>
      <w:r w:rsidRPr="008D423E">
        <w:rPr>
          <w:rFonts w:ascii="Times New Roman" w:hAnsi="Times New Roman"/>
          <w:b/>
          <w:u w:val="single"/>
        </w:rPr>
        <w:t xml:space="preserve"> object on the scale.</w:t>
      </w:r>
      <w:r>
        <w:rPr>
          <w:rFonts w:ascii="Times New Roman" w:hAnsi="Times New Roman"/>
        </w:rPr>
        <w:t xml:space="preserve"> Once you have done this, get an unknown valued weight from your</w:t>
      </w:r>
      <w:r w:rsidR="00243DEB">
        <w:rPr>
          <w:rFonts w:ascii="Times New Roman" w:hAnsi="Times New Roman"/>
        </w:rPr>
        <w:t xml:space="preserve"> lab instructor,</w:t>
      </w:r>
      <w:r>
        <w:rPr>
          <w:rFonts w:ascii="Times New Roman" w:hAnsi="Times New Roman"/>
        </w:rPr>
        <w:t xml:space="preserve"> and see if you can determine its weight using your calibrated scale. </w:t>
      </w:r>
    </w:p>
    <w:p w:rsidR="00383957" w:rsidRDefault="00383957" w:rsidP="00383957">
      <w:pPr>
        <w:pStyle w:val="bph1"/>
        <w:spacing w:before="240"/>
        <w:ind w:left="0"/>
        <w:rPr>
          <w:rFonts w:ascii="Times New Roman" w:hAnsi="Times New Roman"/>
        </w:rPr>
      </w:pPr>
      <w:r>
        <w:rPr>
          <w:rFonts w:ascii="Times New Roman" w:hAnsi="Times New Roman"/>
        </w:rPr>
        <w:t>Extra-Credit</w:t>
      </w:r>
    </w:p>
    <w:p w:rsidR="00383957" w:rsidRPr="00383957" w:rsidRDefault="00383957" w:rsidP="00383957">
      <w:pPr>
        <w:pStyle w:val="bph1"/>
        <w:ind w:left="187"/>
        <w:rPr>
          <w:rFonts w:ascii="Times New Roman" w:hAnsi="Times New Roman"/>
          <w:b w:val="0"/>
        </w:rPr>
      </w:pPr>
      <w:r>
        <w:rPr>
          <w:rFonts w:ascii="Times New Roman" w:hAnsi="Times New Roman"/>
          <w:b w:val="0"/>
        </w:rPr>
        <w:t>Modify your program to also include a calibration routine. The calibration routine would prompt the user to enter a set of weights, so that the calibration for any FSR could be determined upon initialization or through a user input, like a button press.</w:t>
      </w:r>
      <w:r w:rsidRPr="00383957">
        <w:rPr>
          <w:rFonts w:ascii="Times New Roman" w:hAnsi="Times New Roman"/>
          <w:b w:val="0"/>
        </w:rPr>
        <w:t xml:space="preserve"> </w:t>
      </w:r>
      <w:r>
        <w:rPr>
          <w:rFonts w:ascii="Times New Roman" w:hAnsi="Times New Roman"/>
          <w:b w:val="0"/>
        </w:rPr>
        <w:t>Test that your program works by using a different FSR</w:t>
      </w:r>
      <w:r w:rsidR="000046A9">
        <w:rPr>
          <w:rFonts w:ascii="Times New Roman" w:hAnsi="Times New Roman"/>
          <w:b w:val="0"/>
        </w:rPr>
        <w:t xml:space="preserve"> (which will have slightly different calibration than the one you worked with). See how close you can get to determining the unknown weight using a different FSR and your modified program.</w:t>
      </w:r>
    </w:p>
    <w:p w:rsidR="00C148CD" w:rsidRDefault="00C148CD" w:rsidP="00383957"/>
    <w:sectPr w:rsidR="00C148CD" w:rsidSect="00AD0EDF">
      <w:headerReference w:type="default" r:id="rId24"/>
      <w:footerReference w:type="even" r:id="rId25"/>
      <w:footerReference w:type="default" r:id="rId26"/>
      <w:pgSz w:w="12240" w:h="15840" w:code="1"/>
      <w:pgMar w:top="1080" w:right="1440" w:bottom="1080" w:left="144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193" w:rsidRDefault="009B4193" w:rsidP="00AD0EDF">
      <w:r>
        <w:separator/>
      </w:r>
    </w:p>
  </w:endnote>
  <w:endnote w:type="continuationSeparator" w:id="0">
    <w:p w:rsidR="009B4193" w:rsidRDefault="009B4193" w:rsidP="00AD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FE" w:rsidRDefault="009F72CD" w:rsidP="00195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6CFE" w:rsidRDefault="009B4193" w:rsidP="00EA5D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FE" w:rsidRPr="00EA5DCC" w:rsidRDefault="009F72CD" w:rsidP="00AD0EDF">
    <w:pPr>
      <w:pStyle w:val="Footer"/>
      <w:framePr w:wrap="around" w:vAnchor="text" w:hAnchor="page" w:x="10447" w:y="85"/>
      <w:rPr>
        <w:rStyle w:val="PageNumber"/>
        <w:sz w:val="18"/>
      </w:rPr>
    </w:pPr>
    <w:r w:rsidRPr="00EA5DCC">
      <w:rPr>
        <w:rStyle w:val="PageNumber"/>
        <w:sz w:val="18"/>
      </w:rPr>
      <w:t xml:space="preserve">Page </w:t>
    </w:r>
    <w:r w:rsidRPr="00EA5DCC">
      <w:rPr>
        <w:rStyle w:val="PageNumber"/>
        <w:sz w:val="18"/>
      </w:rPr>
      <w:fldChar w:fldCharType="begin"/>
    </w:r>
    <w:r w:rsidRPr="00EA5DCC">
      <w:rPr>
        <w:rStyle w:val="PageNumber"/>
        <w:sz w:val="18"/>
      </w:rPr>
      <w:instrText xml:space="preserve">PAGE  </w:instrText>
    </w:r>
    <w:r w:rsidRPr="00EA5DCC">
      <w:rPr>
        <w:rStyle w:val="PageNumber"/>
        <w:sz w:val="18"/>
      </w:rPr>
      <w:fldChar w:fldCharType="separate"/>
    </w:r>
    <w:r w:rsidR="009A5559">
      <w:rPr>
        <w:rStyle w:val="PageNumber"/>
        <w:noProof/>
        <w:sz w:val="18"/>
      </w:rPr>
      <w:t>5</w:t>
    </w:r>
    <w:r w:rsidRPr="00EA5DCC">
      <w:rPr>
        <w:rStyle w:val="PageNumber"/>
        <w:sz w:val="18"/>
      </w:rPr>
      <w:fldChar w:fldCharType="end"/>
    </w:r>
    <w:r w:rsidRPr="00EA5DCC">
      <w:rPr>
        <w:rStyle w:val="PageNumber"/>
        <w:sz w:val="18"/>
      </w:rPr>
      <w:t xml:space="preserve"> of </w:t>
    </w:r>
    <w:r w:rsidRPr="00EA5DCC">
      <w:rPr>
        <w:rStyle w:val="PageNumber"/>
        <w:sz w:val="18"/>
      </w:rPr>
      <w:fldChar w:fldCharType="begin"/>
    </w:r>
    <w:r w:rsidRPr="00EA5DCC">
      <w:rPr>
        <w:rStyle w:val="PageNumber"/>
        <w:sz w:val="18"/>
      </w:rPr>
      <w:instrText xml:space="preserve"> NUMPAGES </w:instrText>
    </w:r>
    <w:r w:rsidRPr="00EA5DCC">
      <w:rPr>
        <w:rStyle w:val="PageNumber"/>
        <w:sz w:val="18"/>
      </w:rPr>
      <w:fldChar w:fldCharType="separate"/>
    </w:r>
    <w:r w:rsidR="009A5559">
      <w:rPr>
        <w:rStyle w:val="PageNumber"/>
        <w:noProof/>
        <w:sz w:val="18"/>
      </w:rPr>
      <w:t>6</w:t>
    </w:r>
    <w:r w:rsidRPr="00EA5DCC">
      <w:rPr>
        <w:rStyle w:val="PageNumber"/>
        <w:sz w:val="18"/>
      </w:rPr>
      <w:fldChar w:fldCharType="end"/>
    </w:r>
  </w:p>
  <w:p w:rsidR="00E06CFE" w:rsidRPr="00684149" w:rsidRDefault="009F72CD" w:rsidP="00AD0EDF">
    <w:pPr>
      <w:pStyle w:val="Footer"/>
      <w:tabs>
        <w:tab w:val="clear" w:pos="8640"/>
        <w:tab w:val="left" w:pos="5580"/>
        <w:tab w:val="left" w:pos="7380"/>
      </w:tabs>
      <w:rPr>
        <w:sz w:val="18"/>
        <w:szCs w:val="18"/>
      </w:rPr>
    </w:pPr>
    <w:r w:rsidRPr="00684149">
      <w:rPr>
        <w:rFonts w:ascii="Symbol" w:hAnsi="Symbol"/>
        <w:position w:val="6"/>
        <w:sz w:val="18"/>
        <w:szCs w:val="18"/>
      </w:rPr>
      <w:t></w:t>
    </w:r>
    <w:r w:rsidRPr="004E5FE2">
      <w:rPr>
        <w:sz w:val="18"/>
        <w:szCs w:val="18"/>
      </w:rPr>
      <w:t>San José State University Department of Mechanical Engineering</w:t>
    </w:r>
    <w:r w:rsidRPr="004E5FE2">
      <w:rPr>
        <w:sz w:val="18"/>
        <w:szCs w:val="18"/>
      </w:rPr>
      <w:tab/>
    </w:r>
    <w:r>
      <w:rPr>
        <w:sz w:val="18"/>
        <w:szCs w:val="18"/>
      </w:rPr>
      <w:t xml:space="preserve">rev </w:t>
    </w:r>
    <w:r w:rsidR="00AD0EDF">
      <w:rPr>
        <w:sz w:val="18"/>
        <w:szCs w:val="18"/>
      </w:rPr>
      <w:t>3.0</w:t>
    </w:r>
    <w:r w:rsidRPr="004E5FE2">
      <w:rPr>
        <w:sz w:val="18"/>
        <w:szCs w:val="18"/>
      </w:rPr>
      <w:tab/>
    </w:r>
    <w:r w:rsidR="00AD0EDF">
      <w:rPr>
        <w:sz w:val="18"/>
        <w:szCs w:val="18"/>
      </w:rPr>
      <w:t>12MAR2016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193" w:rsidRDefault="009B4193" w:rsidP="00AD0EDF">
      <w:r>
        <w:separator/>
      </w:r>
    </w:p>
  </w:footnote>
  <w:footnote w:type="continuationSeparator" w:id="0">
    <w:p w:rsidR="009B4193" w:rsidRDefault="009B4193" w:rsidP="00AD0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FE" w:rsidRDefault="009F72CD">
    <w:pPr>
      <w:pStyle w:val="Header"/>
      <w:tabs>
        <w:tab w:val="clear" w:pos="8640"/>
        <w:tab w:val="right" w:pos="9270"/>
      </w:tabs>
      <w:spacing w:after="240"/>
    </w:pPr>
    <w:r>
      <w:t>Electronic Scale Laboratory</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B0DF8"/>
    <w:multiLevelType w:val="multilevel"/>
    <w:tmpl w:val="916081F0"/>
    <w:lvl w:ilvl="0">
      <w:start w:val="1"/>
      <w:numFmt w:val="decimal"/>
      <w:pStyle w:val="M-TableCaptions"/>
      <w:suff w:val="space"/>
      <w:lvlText w:val="Table %1."/>
      <w:lvlJc w:val="left"/>
      <w:pPr>
        <w:ind w:left="-288" w:firstLine="288"/>
      </w:pPr>
      <w:rPr>
        <w:rFonts w:cs="Times New Roman" w:hint="default"/>
      </w:rPr>
    </w:lvl>
    <w:lvl w:ilvl="1">
      <w:start w:val="1"/>
      <w:numFmt w:val="none"/>
      <w:suff w:val="nothing"/>
      <w:lvlText w:val=""/>
      <w:lvlJc w:val="left"/>
      <w:pPr>
        <w:ind w:left="-288"/>
      </w:pPr>
      <w:rPr>
        <w:rFonts w:cs="Times New Roman" w:hint="default"/>
      </w:rPr>
    </w:lvl>
    <w:lvl w:ilvl="2">
      <w:start w:val="1"/>
      <w:numFmt w:val="none"/>
      <w:suff w:val="nothing"/>
      <w:lvlText w:val=""/>
      <w:lvlJc w:val="left"/>
      <w:pPr>
        <w:ind w:left="-288"/>
      </w:pPr>
      <w:rPr>
        <w:rFonts w:cs="Times New Roman" w:hint="default"/>
      </w:rPr>
    </w:lvl>
    <w:lvl w:ilvl="3">
      <w:start w:val="1"/>
      <w:numFmt w:val="none"/>
      <w:suff w:val="nothing"/>
      <w:lvlText w:val=""/>
      <w:lvlJc w:val="left"/>
      <w:pPr>
        <w:ind w:left="-288"/>
      </w:pPr>
      <w:rPr>
        <w:rFonts w:cs="Times New Roman" w:hint="default"/>
      </w:rPr>
    </w:lvl>
    <w:lvl w:ilvl="4">
      <w:start w:val="1"/>
      <w:numFmt w:val="none"/>
      <w:suff w:val="nothing"/>
      <w:lvlText w:val=""/>
      <w:lvlJc w:val="left"/>
      <w:pPr>
        <w:ind w:left="-288"/>
      </w:pPr>
      <w:rPr>
        <w:rFonts w:cs="Times New Roman" w:hint="default"/>
      </w:rPr>
    </w:lvl>
    <w:lvl w:ilvl="5">
      <w:start w:val="1"/>
      <w:numFmt w:val="none"/>
      <w:suff w:val="nothing"/>
      <w:lvlText w:val=""/>
      <w:lvlJc w:val="left"/>
      <w:pPr>
        <w:ind w:left="-288"/>
      </w:pPr>
      <w:rPr>
        <w:rFonts w:cs="Times New Roman" w:hint="default"/>
      </w:rPr>
    </w:lvl>
    <w:lvl w:ilvl="6">
      <w:start w:val="1"/>
      <w:numFmt w:val="none"/>
      <w:suff w:val="nothing"/>
      <w:lvlText w:val=""/>
      <w:lvlJc w:val="left"/>
      <w:pPr>
        <w:ind w:left="-288"/>
      </w:pPr>
      <w:rPr>
        <w:rFonts w:cs="Times New Roman" w:hint="default"/>
      </w:rPr>
    </w:lvl>
    <w:lvl w:ilvl="7">
      <w:start w:val="1"/>
      <w:numFmt w:val="none"/>
      <w:suff w:val="nothing"/>
      <w:lvlText w:val=""/>
      <w:lvlJc w:val="left"/>
      <w:pPr>
        <w:ind w:left="-288"/>
      </w:pPr>
      <w:rPr>
        <w:rFonts w:cs="Times New Roman" w:hint="default"/>
      </w:rPr>
    </w:lvl>
    <w:lvl w:ilvl="8">
      <w:start w:val="1"/>
      <w:numFmt w:val="none"/>
      <w:suff w:val="nothing"/>
      <w:lvlText w:val=""/>
      <w:lvlJc w:val="left"/>
      <w:pPr>
        <w:ind w:left="-288"/>
      </w:pPr>
      <w:rPr>
        <w:rFonts w:cs="Times New Roman" w:hint="default"/>
      </w:rPr>
    </w:lvl>
  </w:abstractNum>
  <w:abstractNum w:abstractNumId="2">
    <w:nsid w:val="04136A26"/>
    <w:multiLevelType w:val="hybridMultilevel"/>
    <w:tmpl w:val="50EC03AC"/>
    <w:lvl w:ilvl="0" w:tplc="1C7AEDCA">
      <w:start w:val="1"/>
      <w:numFmt w:val="bullet"/>
      <w:pStyle w:val="M-Notes-Sources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4433C"/>
    <w:multiLevelType w:val="hybridMultilevel"/>
    <w:tmpl w:val="66AC3A12"/>
    <w:lvl w:ilvl="0" w:tplc="7E9A8240">
      <w:start w:val="1"/>
      <w:numFmt w:val="decimal"/>
      <w:lvlText w:val="%1."/>
      <w:lvlJc w:val="left"/>
      <w:pPr>
        <w:ind w:left="547" w:hanging="360"/>
      </w:pPr>
      <w:rPr>
        <w:rFonts w:hint="default"/>
        <w:b w:val="0"/>
        <w:i w:val="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0B090304"/>
    <w:multiLevelType w:val="hybridMultilevel"/>
    <w:tmpl w:val="7A1C0A10"/>
    <w:lvl w:ilvl="0" w:tplc="093E0134">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CC73F26"/>
    <w:multiLevelType w:val="hybridMultilevel"/>
    <w:tmpl w:val="641E6706"/>
    <w:lvl w:ilvl="0" w:tplc="E2FA0F88">
      <w:start w:val="1"/>
      <w:numFmt w:val="decimal"/>
      <w:pStyle w:val="M-FigureCaptions"/>
      <w:lvlText w:val="Figure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BEC419C"/>
    <w:multiLevelType w:val="singleLevel"/>
    <w:tmpl w:val="CA025D6C"/>
    <w:lvl w:ilvl="0">
      <w:start w:val="1"/>
      <w:numFmt w:val="decimal"/>
      <w:lvlText w:val="%1."/>
      <w:legacy w:legacy="1" w:legacySpace="0" w:legacyIndent="360"/>
      <w:lvlJc w:val="left"/>
      <w:pPr>
        <w:ind w:left="360" w:hanging="360"/>
      </w:pPr>
    </w:lvl>
  </w:abstractNum>
  <w:abstractNum w:abstractNumId="7">
    <w:nsid w:val="2CC712C3"/>
    <w:multiLevelType w:val="hybridMultilevel"/>
    <w:tmpl w:val="9B547068"/>
    <w:lvl w:ilvl="0" w:tplc="28EC5EC2">
      <w:start w:val="1"/>
      <w:numFmt w:val="decimal"/>
      <w:pStyle w:val="M-SectionHeadNumbered"/>
      <w:lvlText w:val="%1."/>
      <w:lvlJc w:val="right"/>
      <w:pPr>
        <w:tabs>
          <w:tab w:val="num" w:pos="360"/>
        </w:tabs>
        <w:ind w:left="432" w:hanging="21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3B254DB"/>
    <w:multiLevelType w:val="hybridMultilevel"/>
    <w:tmpl w:val="66AC3A12"/>
    <w:lvl w:ilvl="0" w:tplc="7E9A8240">
      <w:start w:val="1"/>
      <w:numFmt w:val="decimal"/>
      <w:lvlText w:val="%1."/>
      <w:lvlJc w:val="left"/>
      <w:pPr>
        <w:ind w:left="547" w:hanging="360"/>
      </w:pPr>
      <w:rPr>
        <w:rFonts w:hint="default"/>
        <w:b w:val="0"/>
        <w:i w:val="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4B41368B"/>
    <w:multiLevelType w:val="hybridMultilevel"/>
    <w:tmpl w:val="EF6CC9BE"/>
    <w:lvl w:ilvl="0" w:tplc="42B6C324">
      <w:start w:val="1"/>
      <w:numFmt w:val="decimal"/>
      <w:pStyle w:val="M-Numlist"/>
      <w:lvlText w:val="%1."/>
      <w:lvlJc w:val="right"/>
      <w:pPr>
        <w:ind w:left="1170" w:hanging="2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0760AA4"/>
    <w:multiLevelType w:val="hybridMultilevel"/>
    <w:tmpl w:val="4DD09300"/>
    <w:lvl w:ilvl="0" w:tplc="CAB65F72">
      <w:start w:val="2"/>
      <w:numFmt w:val="decimal"/>
      <w:lvlText w:val="%1."/>
      <w:lvlJc w:val="left"/>
      <w:pPr>
        <w:ind w:left="547" w:hanging="360"/>
      </w:pPr>
      <w:rPr>
        <w:rFonts w:hint="default"/>
        <w:b w:val="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5162504B"/>
    <w:multiLevelType w:val="hybridMultilevel"/>
    <w:tmpl w:val="C2A49788"/>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8405BB4"/>
    <w:multiLevelType w:val="multilevel"/>
    <w:tmpl w:val="A49EAAF4"/>
    <w:styleLink w:val="MTIHeadingList"/>
    <w:lvl w:ilvl="0">
      <w:start w:val="1"/>
      <w:numFmt w:val="none"/>
      <w:suff w:val="nothing"/>
      <w:lvlText w:val="%1"/>
      <w:lvlJc w:val="right"/>
      <w:rPr>
        <w:rFonts w:cs="Times New Roman" w:hint="default"/>
      </w:rPr>
    </w:lvl>
    <w:lvl w:ilvl="1">
      <w:start w:val="1"/>
      <w:numFmt w:val="none"/>
      <w:suff w:val="nothing"/>
      <w:lvlText w:val="%2"/>
      <w:lvlJc w:val="right"/>
      <w:rPr>
        <w:rFonts w:cs="Times New Roman" w:hint="default"/>
      </w:rPr>
    </w:lvl>
    <w:lvl w:ilvl="2">
      <w:start w:val="1"/>
      <w:numFmt w:val="none"/>
      <w:suff w:val="nothing"/>
      <w:lvlText w:val=""/>
      <w:lvlJc w:val="right"/>
      <w:rPr>
        <w:rFonts w:cs="Times New Roman" w:hint="default"/>
      </w:rPr>
    </w:lvl>
    <w:lvl w:ilvl="3">
      <w:start w:val="1"/>
      <w:numFmt w:val="none"/>
      <w:suff w:val="nothing"/>
      <w:lvlText w:val=""/>
      <w:lvlJc w:val="righ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
    <w:nsid w:val="5A8744A9"/>
    <w:multiLevelType w:val="hybridMultilevel"/>
    <w:tmpl w:val="D75A23B4"/>
    <w:lvl w:ilvl="0" w:tplc="093E0134">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4">
    <w:nsid w:val="61461422"/>
    <w:multiLevelType w:val="hybridMultilevel"/>
    <w:tmpl w:val="D3EEE54C"/>
    <w:lvl w:ilvl="0" w:tplc="2ED0472A">
      <w:start w:val="1"/>
      <w:numFmt w:val="bullet"/>
      <w:pStyle w:val="M-BodyBulleted"/>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796D0F55"/>
    <w:multiLevelType w:val="hybridMultilevel"/>
    <w:tmpl w:val="3DC6399C"/>
    <w:lvl w:ilvl="0" w:tplc="8A5C86D8">
      <w:start w:val="1"/>
      <w:numFmt w:val="lowerLetter"/>
      <w:pStyle w:val="M-TableFootnoteslettered"/>
      <w:lvlText w:val="%1"/>
      <w:lvlJc w:val="left"/>
      <w:pPr>
        <w:ind w:left="36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5"/>
  </w:num>
  <w:num w:numId="3">
    <w:abstractNumId w:val="2"/>
  </w:num>
  <w:num w:numId="4">
    <w:abstractNumId w:val="9"/>
  </w:num>
  <w:num w:numId="5">
    <w:abstractNumId w:val="7"/>
  </w:num>
  <w:num w:numId="6">
    <w:abstractNumId w:val="1"/>
  </w:num>
  <w:num w:numId="7">
    <w:abstractNumId w:val="15"/>
  </w:num>
  <w:num w:numId="8">
    <w:abstractNumId w:val="12"/>
  </w:num>
  <w:num w:numId="9">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10">
    <w:abstractNumId w:val="6"/>
  </w:num>
  <w:num w:numId="11">
    <w:abstractNumId w:val="11"/>
  </w:num>
  <w:num w:numId="12">
    <w:abstractNumId w:val="10"/>
  </w:num>
  <w:num w:numId="13">
    <w:abstractNumId w:val="3"/>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DF"/>
    <w:rsid w:val="000046A9"/>
    <w:rsid w:val="000C54BD"/>
    <w:rsid w:val="000E3E47"/>
    <w:rsid w:val="00107265"/>
    <w:rsid w:val="001C261E"/>
    <w:rsid w:val="001E543F"/>
    <w:rsid w:val="00243DEB"/>
    <w:rsid w:val="0032307F"/>
    <w:rsid w:val="00383957"/>
    <w:rsid w:val="004414EE"/>
    <w:rsid w:val="004D701A"/>
    <w:rsid w:val="007B5FBD"/>
    <w:rsid w:val="009912CD"/>
    <w:rsid w:val="009A5559"/>
    <w:rsid w:val="009B4193"/>
    <w:rsid w:val="009F72CD"/>
    <w:rsid w:val="00AD0EDF"/>
    <w:rsid w:val="00C148CD"/>
    <w:rsid w:val="00E02044"/>
    <w:rsid w:val="00F1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DF"/>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4D70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70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70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70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
    <w:name w:val="M-Body"/>
    <w:basedOn w:val="Normal"/>
    <w:uiPriority w:val="99"/>
    <w:rsid w:val="004D701A"/>
    <w:pPr>
      <w:widowControl w:val="0"/>
      <w:autoSpaceDE w:val="0"/>
      <w:autoSpaceDN w:val="0"/>
      <w:adjustRightInd w:val="0"/>
      <w:spacing w:after="160" w:line="288" w:lineRule="auto"/>
      <w:jc w:val="both"/>
      <w:textAlignment w:val="center"/>
    </w:pPr>
    <w:rPr>
      <w:rFonts w:ascii="Arial" w:eastAsia="MS ??" w:hAnsi="Arial" w:cs="ArialMT"/>
      <w:color w:val="000000"/>
      <w:szCs w:val="24"/>
      <w:lang w:eastAsia="ja-JP"/>
    </w:rPr>
  </w:style>
  <w:style w:type="paragraph" w:customStyle="1" w:styleId="M-TechDocFields">
    <w:name w:val="M-TechDocFields"/>
    <w:basedOn w:val="M-Body"/>
    <w:uiPriority w:val="99"/>
    <w:rsid w:val="004D701A"/>
    <w:pPr>
      <w:tabs>
        <w:tab w:val="center" w:pos="360"/>
      </w:tabs>
      <w:spacing w:after="0"/>
      <w:jc w:val="left"/>
    </w:pPr>
    <w:rPr>
      <w:sz w:val="18"/>
      <w:szCs w:val="18"/>
    </w:rPr>
  </w:style>
  <w:style w:type="paragraph" w:customStyle="1" w:styleId="M-Abstract">
    <w:name w:val="M-Abstract"/>
    <w:basedOn w:val="M-TechDocFields"/>
    <w:uiPriority w:val="99"/>
    <w:rsid w:val="004D701A"/>
    <w:pPr>
      <w:jc w:val="both"/>
    </w:pPr>
  </w:style>
  <w:style w:type="paragraph" w:customStyle="1" w:styleId="M-AcknowledgmentsHeadNon-ToC">
    <w:name w:val="M-AcknowledgmentsHead_Non-ToC"/>
    <w:basedOn w:val="Heading1"/>
    <w:next w:val="M-Body"/>
    <w:uiPriority w:val="99"/>
    <w:rsid w:val="004D701A"/>
    <w:pPr>
      <w:keepLines w:val="0"/>
      <w:widowControl w:val="0"/>
      <w:suppressAutoHyphens/>
      <w:autoSpaceDE w:val="0"/>
      <w:autoSpaceDN w:val="0"/>
      <w:adjustRightInd w:val="0"/>
      <w:spacing w:before="0" w:after="200" w:line="288" w:lineRule="auto"/>
      <w:jc w:val="center"/>
      <w:textAlignment w:val="center"/>
    </w:pPr>
    <w:rPr>
      <w:rFonts w:ascii="Arial" w:eastAsia="MS ??" w:hAnsi="Arial" w:cs="Arial-BoldMT"/>
      <w:caps/>
      <w:color w:val="000000"/>
      <w:sz w:val="32"/>
      <w:szCs w:val="32"/>
      <w:lang w:eastAsia="ja-JP"/>
    </w:rPr>
  </w:style>
  <w:style w:type="character" w:customStyle="1" w:styleId="Heading1Char">
    <w:name w:val="Heading 1 Char"/>
    <w:basedOn w:val="DefaultParagraphFont"/>
    <w:link w:val="Heading1"/>
    <w:uiPriority w:val="9"/>
    <w:rsid w:val="004D701A"/>
    <w:rPr>
      <w:rFonts w:asciiTheme="majorHAnsi" w:eastAsiaTheme="majorEastAsia" w:hAnsiTheme="majorHAnsi" w:cstheme="majorBidi"/>
      <w:b/>
      <w:bCs/>
      <w:color w:val="365F91" w:themeColor="accent1" w:themeShade="BF"/>
      <w:sz w:val="28"/>
      <w:szCs w:val="28"/>
    </w:rPr>
  </w:style>
  <w:style w:type="paragraph" w:customStyle="1" w:styleId="M-TableBody">
    <w:name w:val="M-Table Body"/>
    <w:basedOn w:val="Normal"/>
    <w:uiPriority w:val="99"/>
    <w:rsid w:val="004D701A"/>
    <w:pPr>
      <w:keepLines/>
      <w:widowControl w:val="0"/>
      <w:autoSpaceDE w:val="0"/>
      <w:autoSpaceDN w:val="0"/>
      <w:adjustRightInd w:val="0"/>
      <w:spacing w:line="288" w:lineRule="auto"/>
      <w:jc w:val="center"/>
      <w:textAlignment w:val="center"/>
    </w:pPr>
    <w:rPr>
      <w:rFonts w:ascii="Arial" w:eastAsia="MS ??" w:hAnsi="Arial" w:cs="ArialMT"/>
      <w:color w:val="000000"/>
      <w:sz w:val="18"/>
      <w:szCs w:val="18"/>
      <w:lang w:eastAsia="ja-JP"/>
    </w:rPr>
  </w:style>
  <w:style w:type="paragraph" w:customStyle="1" w:styleId="M-Alignonacharacter">
    <w:name w:val="M-Align on a character"/>
    <w:basedOn w:val="M-TableBody"/>
    <w:uiPriority w:val="99"/>
    <w:rsid w:val="004D701A"/>
    <w:pPr>
      <w:tabs>
        <w:tab w:val="decimal" w:pos="746"/>
      </w:tabs>
      <w:jc w:val="left"/>
    </w:pPr>
  </w:style>
  <w:style w:type="paragraph" w:customStyle="1" w:styleId="M-AuthorNames">
    <w:name w:val="M-AuthorNames"/>
    <w:basedOn w:val="Normal"/>
    <w:uiPriority w:val="99"/>
    <w:rsid w:val="004D701A"/>
    <w:pPr>
      <w:keepNext/>
      <w:widowControl w:val="0"/>
      <w:suppressAutoHyphens/>
      <w:autoSpaceDE w:val="0"/>
      <w:autoSpaceDN w:val="0"/>
      <w:adjustRightInd w:val="0"/>
      <w:spacing w:after="160" w:line="288" w:lineRule="auto"/>
      <w:jc w:val="both"/>
      <w:textAlignment w:val="center"/>
    </w:pPr>
    <w:rPr>
      <w:rFonts w:ascii="Arial" w:eastAsia="MS ??" w:hAnsi="Arial" w:cs="Arial-BoldMT"/>
      <w:b/>
      <w:bCs/>
      <w:caps/>
      <w:color w:val="000000"/>
      <w:sz w:val="26"/>
      <w:szCs w:val="26"/>
      <w:lang w:eastAsia="ja-JP"/>
    </w:rPr>
  </w:style>
  <w:style w:type="paragraph" w:customStyle="1" w:styleId="M-AuthorsDate">
    <w:name w:val="M-Authors+Date"/>
    <w:basedOn w:val="M-Body"/>
    <w:uiPriority w:val="99"/>
    <w:rsid w:val="004D701A"/>
    <w:pPr>
      <w:spacing w:after="0"/>
      <w:jc w:val="center"/>
    </w:pPr>
  </w:style>
  <w:style w:type="paragraph" w:customStyle="1" w:styleId="M-Bibliography">
    <w:name w:val="M-Bibliography"/>
    <w:basedOn w:val="Normal"/>
    <w:uiPriority w:val="99"/>
    <w:rsid w:val="004D701A"/>
    <w:pPr>
      <w:widowControl w:val="0"/>
      <w:suppressAutoHyphens/>
      <w:autoSpaceDE w:val="0"/>
      <w:autoSpaceDN w:val="0"/>
      <w:adjustRightInd w:val="0"/>
      <w:spacing w:after="160" w:line="288" w:lineRule="auto"/>
      <w:ind w:left="720" w:hanging="720"/>
      <w:jc w:val="both"/>
      <w:textAlignment w:val="center"/>
    </w:pPr>
    <w:rPr>
      <w:rFonts w:ascii="Arial" w:eastAsia="MS ??" w:hAnsi="Arial" w:cs="ArialMT"/>
      <w:color w:val="000000"/>
      <w:szCs w:val="24"/>
      <w:lang w:eastAsia="ja-JP"/>
    </w:rPr>
  </w:style>
  <w:style w:type="paragraph" w:customStyle="1" w:styleId="M-BJFfootnote">
    <w:name w:val="M-BJF_footnote"/>
    <w:basedOn w:val="FootnoteText"/>
    <w:qFormat/>
    <w:rsid w:val="004D701A"/>
    <w:pPr>
      <w:spacing w:after="120"/>
      <w:jc w:val="both"/>
    </w:pPr>
    <w:rPr>
      <w:rFonts w:ascii="Arial" w:eastAsia="PMingLiU" w:hAnsi="Arial" w:cs="Arial"/>
      <w:lang w:eastAsia="ja-JP"/>
    </w:rPr>
  </w:style>
  <w:style w:type="paragraph" w:styleId="FootnoteText">
    <w:name w:val="footnote text"/>
    <w:basedOn w:val="Normal"/>
    <w:link w:val="FootnoteTextChar"/>
    <w:uiPriority w:val="99"/>
    <w:semiHidden/>
    <w:unhideWhenUsed/>
    <w:rsid w:val="004D701A"/>
    <w:rPr>
      <w:sz w:val="20"/>
    </w:rPr>
  </w:style>
  <w:style w:type="character" w:customStyle="1" w:styleId="FootnoteTextChar">
    <w:name w:val="Footnote Text Char"/>
    <w:basedOn w:val="DefaultParagraphFont"/>
    <w:link w:val="FootnoteText"/>
    <w:uiPriority w:val="99"/>
    <w:semiHidden/>
    <w:rsid w:val="004D701A"/>
    <w:rPr>
      <w:sz w:val="20"/>
      <w:szCs w:val="20"/>
    </w:rPr>
  </w:style>
  <w:style w:type="paragraph" w:customStyle="1" w:styleId="M-BodyBulleted">
    <w:name w:val="M-BodyBulleted"/>
    <w:basedOn w:val="M-Body"/>
    <w:uiPriority w:val="99"/>
    <w:rsid w:val="004D701A"/>
    <w:pPr>
      <w:numPr>
        <w:numId w:val="1"/>
      </w:numPr>
    </w:pPr>
  </w:style>
  <w:style w:type="paragraph" w:customStyle="1" w:styleId="M-BodyIndented">
    <w:name w:val="M-BodyIndented"/>
    <w:basedOn w:val="M-Body"/>
    <w:uiPriority w:val="99"/>
    <w:rsid w:val="004D701A"/>
    <w:pPr>
      <w:tabs>
        <w:tab w:val="left" w:pos="810"/>
      </w:tabs>
      <w:ind w:left="810"/>
    </w:pPr>
  </w:style>
  <w:style w:type="paragraph" w:customStyle="1" w:styleId="M-EndnoteText">
    <w:name w:val="M-EndnoteText"/>
    <w:basedOn w:val="M-Body"/>
    <w:uiPriority w:val="99"/>
    <w:rsid w:val="004D701A"/>
  </w:style>
  <w:style w:type="paragraph" w:customStyle="1" w:styleId="M-FigureCaptions">
    <w:name w:val="M-FigureCaptions"/>
    <w:basedOn w:val="M-Body"/>
    <w:uiPriority w:val="99"/>
    <w:rsid w:val="004D701A"/>
    <w:pPr>
      <w:numPr>
        <w:numId w:val="2"/>
      </w:numPr>
      <w:tabs>
        <w:tab w:val="left" w:pos="1170"/>
      </w:tabs>
    </w:pPr>
    <w:rPr>
      <w:rFonts w:cs="Arial"/>
      <w:b/>
      <w:bCs/>
    </w:rPr>
  </w:style>
  <w:style w:type="paragraph" w:customStyle="1" w:styleId="M-L2Subhead">
    <w:name w:val="M-L2_Subhead"/>
    <w:basedOn w:val="Heading2"/>
    <w:next w:val="M-Body"/>
    <w:uiPriority w:val="99"/>
    <w:rsid w:val="004D701A"/>
    <w:pPr>
      <w:keepLines w:val="0"/>
      <w:spacing w:before="0" w:after="160"/>
      <w:jc w:val="both"/>
    </w:pPr>
    <w:rPr>
      <w:rFonts w:ascii="Arial" w:eastAsia="MS ??" w:hAnsi="Arial" w:cs="Times New Roman"/>
      <w:caps/>
      <w:color w:val="000000"/>
      <w:lang w:eastAsia="ja-JP"/>
    </w:rPr>
  </w:style>
  <w:style w:type="character" w:customStyle="1" w:styleId="Heading2Char">
    <w:name w:val="Heading 2 Char"/>
    <w:basedOn w:val="DefaultParagraphFont"/>
    <w:link w:val="Heading2"/>
    <w:uiPriority w:val="9"/>
    <w:semiHidden/>
    <w:rsid w:val="004D701A"/>
    <w:rPr>
      <w:rFonts w:asciiTheme="majorHAnsi" w:eastAsiaTheme="majorEastAsia" w:hAnsiTheme="majorHAnsi" w:cstheme="majorBidi"/>
      <w:b/>
      <w:bCs/>
      <w:color w:val="4F81BD" w:themeColor="accent1"/>
      <w:sz w:val="26"/>
      <w:szCs w:val="26"/>
    </w:rPr>
  </w:style>
  <w:style w:type="paragraph" w:customStyle="1" w:styleId="M-L3Subhead">
    <w:name w:val="M-L3_Subhead"/>
    <w:basedOn w:val="Heading3"/>
    <w:uiPriority w:val="99"/>
    <w:rsid w:val="004D701A"/>
    <w:pPr>
      <w:keepLines w:val="0"/>
      <w:spacing w:before="0" w:after="160"/>
      <w:jc w:val="both"/>
    </w:pPr>
    <w:rPr>
      <w:rFonts w:ascii="Arial" w:eastAsia="MS ??" w:hAnsi="Arial" w:cs="Times New Roman"/>
      <w:bCs w:val="0"/>
      <w:color w:val="000000"/>
      <w:sz w:val="26"/>
      <w:szCs w:val="26"/>
      <w:lang w:eastAsia="ja-JP"/>
    </w:rPr>
  </w:style>
  <w:style w:type="character" w:customStyle="1" w:styleId="Heading3Char">
    <w:name w:val="Heading 3 Char"/>
    <w:basedOn w:val="DefaultParagraphFont"/>
    <w:link w:val="Heading3"/>
    <w:uiPriority w:val="9"/>
    <w:semiHidden/>
    <w:rsid w:val="004D701A"/>
    <w:rPr>
      <w:rFonts w:asciiTheme="majorHAnsi" w:eastAsiaTheme="majorEastAsia" w:hAnsiTheme="majorHAnsi" w:cstheme="majorBidi"/>
      <w:b/>
      <w:bCs/>
      <w:color w:val="4F81BD" w:themeColor="accent1"/>
    </w:rPr>
  </w:style>
  <w:style w:type="paragraph" w:customStyle="1" w:styleId="M-L4Subhead">
    <w:name w:val="M-L4_Subhead"/>
    <w:basedOn w:val="Heading4"/>
    <w:uiPriority w:val="99"/>
    <w:rsid w:val="004D701A"/>
    <w:pPr>
      <w:spacing w:before="0" w:after="160"/>
      <w:jc w:val="both"/>
    </w:pPr>
    <w:rPr>
      <w:rFonts w:ascii="Arial" w:eastAsia="MS ??" w:hAnsi="Arial" w:cs="Times New Roman"/>
      <w:b w:val="0"/>
      <w:bCs w:val="0"/>
      <w:iCs w:val="0"/>
      <w:color w:val="000000"/>
      <w:sz w:val="26"/>
      <w:szCs w:val="26"/>
      <w:lang w:eastAsia="ja-JP"/>
    </w:rPr>
  </w:style>
  <w:style w:type="character" w:customStyle="1" w:styleId="Heading4Char">
    <w:name w:val="Heading 4 Char"/>
    <w:basedOn w:val="DefaultParagraphFont"/>
    <w:link w:val="Heading4"/>
    <w:uiPriority w:val="9"/>
    <w:semiHidden/>
    <w:rsid w:val="004D701A"/>
    <w:rPr>
      <w:rFonts w:asciiTheme="majorHAnsi" w:eastAsiaTheme="majorEastAsia" w:hAnsiTheme="majorHAnsi" w:cstheme="majorBidi"/>
      <w:b/>
      <w:bCs/>
      <w:i/>
      <w:iCs/>
      <w:color w:val="4F81BD" w:themeColor="accent1"/>
    </w:rPr>
  </w:style>
  <w:style w:type="paragraph" w:customStyle="1" w:styleId="M-LOTLOFlistings">
    <w:name w:val="M-LOT &amp; LOF listings"/>
    <w:basedOn w:val="M-Body"/>
    <w:uiPriority w:val="99"/>
    <w:rsid w:val="004D701A"/>
    <w:pPr>
      <w:tabs>
        <w:tab w:val="right" w:pos="9440"/>
      </w:tabs>
      <w:ind w:left="460" w:right="960" w:hanging="180"/>
      <w:jc w:val="left"/>
    </w:pPr>
  </w:style>
  <w:style w:type="paragraph" w:customStyle="1" w:styleId="M-Notes-Sources">
    <w:name w:val="M-Notes-Sources"/>
    <w:basedOn w:val="M-Bibliography"/>
    <w:uiPriority w:val="99"/>
    <w:rsid w:val="004D701A"/>
    <w:pPr>
      <w:spacing w:after="0"/>
      <w:ind w:left="0" w:firstLine="0"/>
    </w:pPr>
    <w:rPr>
      <w:sz w:val="18"/>
      <w:szCs w:val="18"/>
    </w:rPr>
  </w:style>
  <w:style w:type="paragraph" w:customStyle="1" w:styleId="M-Notes-SourcesBulleted">
    <w:name w:val="M-Notes-Sources_Bulleted"/>
    <w:basedOn w:val="Normal"/>
    <w:uiPriority w:val="99"/>
    <w:rsid w:val="004D701A"/>
    <w:pPr>
      <w:keepLines/>
      <w:widowControl w:val="0"/>
      <w:numPr>
        <w:numId w:val="3"/>
      </w:numPr>
      <w:tabs>
        <w:tab w:val="left" w:pos="270"/>
        <w:tab w:val="right" w:pos="8640"/>
      </w:tabs>
      <w:suppressAutoHyphens/>
      <w:autoSpaceDE w:val="0"/>
      <w:autoSpaceDN w:val="0"/>
      <w:adjustRightInd w:val="0"/>
      <w:spacing w:before="14" w:after="14" w:line="288" w:lineRule="auto"/>
      <w:jc w:val="both"/>
      <w:textAlignment w:val="center"/>
    </w:pPr>
    <w:rPr>
      <w:rFonts w:ascii="Arial" w:eastAsia="MS ??" w:hAnsi="Arial" w:cs="ArialMT"/>
      <w:color w:val="000000"/>
      <w:sz w:val="18"/>
      <w:szCs w:val="18"/>
      <w:lang w:eastAsia="ja-JP"/>
    </w:rPr>
  </w:style>
  <w:style w:type="paragraph" w:customStyle="1" w:styleId="M-Numlist">
    <w:name w:val="M-Numlist"/>
    <w:basedOn w:val="M-Body"/>
    <w:uiPriority w:val="99"/>
    <w:rsid w:val="004D701A"/>
    <w:pPr>
      <w:numPr>
        <w:numId w:val="4"/>
      </w:numPr>
    </w:pPr>
  </w:style>
  <w:style w:type="paragraph" w:customStyle="1" w:styleId="M-PubTitle">
    <w:name w:val="M-PubTitle"/>
    <w:basedOn w:val="Normal"/>
    <w:uiPriority w:val="99"/>
    <w:rsid w:val="004D701A"/>
    <w:pPr>
      <w:keepNext/>
      <w:widowControl w:val="0"/>
      <w:suppressAutoHyphens/>
      <w:autoSpaceDE w:val="0"/>
      <w:autoSpaceDN w:val="0"/>
      <w:adjustRightInd w:val="0"/>
      <w:spacing w:after="288" w:line="288" w:lineRule="auto"/>
      <w:jc w:val="center"/>
      <w:textAlignment w:val="center"/>
    </w:pPr>
    <w:rPr>
      <w:rFonts w:ascii="Arial" w:eastAsia="MS ??" w:hAnsi="Arial" w:cs="Arial-BoldMT"/>
      <w:b/>
      <w:bCs/>
      <w:caps/>
      <w:color w:val="000000"/>
      <w:sz w:val="36"/>
      <w:szCs w:val="36"/>
      <w:lang w:eastAsia="ja-JP"/>
    </w:rPr>
  </w:style>
  <w:style w:type="paragraph" w:customStyle="1" w:styleId="M-RunningFooter">
    <w:name w:val="M-RunningFooter"/>
    <w:basedOn w:val="Normal"/>
    <w:next w:val="Normal"/>
    <w:uiPriority w:val="99"/>
    <w:rsid w:val="004D701A"/>
    <w:pPr>
      <w:widowControl w:val="0"/>
      <w:autoSpaceDE w:val="0"/>
      <w:autoSpaceDN w:val="0"/>
      <w:adjustRightInd w:val="0"/>
      <w:spacing w:line="288" w:lineRule="auto"/>
      <w:jc w:val="center"/>
      <w:textAlignment w:val="center"/>
    </w:pPr>
    <w:rPr>
      <w:rFonts w:ascii="ArialMT" w:eastAsia="MS ??" w:hAnsi="ArialMT" w:cs="ArialMT"/>
      <w:color w:val="000000"/>
      <w:spacing w:val="22"/>
      <w:szCs w:val="24"/>
      <w:lang w:eastAsia="ja-JP"/>
    </w:rPr>
  </w:style>
  <w:style w:type="paragraph" w:customStyle="1" w:styleId="M-RunningHeader">
    <w:name w:val="M-RunningHeader"/>
    <w:basedOn w:val="Normal"/>
    <w:uiPriority w:val="99"/>
    <w:rsid w:val="004D701A"/>
    <w:pPr>
      <w:widowControl w:val="0"/>
      <w:autoSpaceDE w:val="0"/>
      <w:autoSpaceDN w:val="0"/>
      <w:adjustRightInd w:val="0"/>
      <w:spacing w:line="288" w:lineRule="auto"/>
      <w:jc w:val="center"/>
      <w:textAlignment w:val="center"/>
    </w:pPr>
    <w:rPr>
      <w:rFonts w:ascii="ArialMT" w:eastAsia="MS ??" w:hAnsi="ArialMT" w:cs="ArialMT"/>
      <w:color w:val="000000"/>
      <w:szCs w:val="24"/>
      <w:lang w:eastAsia="ja-JP"/>
    </w:rPr>
  </w:style>
  <w:style w:type="paragraph" w:customStyle="1" w:styleId="M-SectionHead">
    <w:name w:val="M-SectionHead"/>
    <w:basedOn w:val="Heading1"/>
    <w:next w:val="M-Body"/>
    <w:uiPriority w:val="99"/>
    <w:rsid w:val="004D701A"/>
    <w:pPr>
      <w:keepLines w:val="0"/>
      <w:widowControl w:val="0"/>
      <w:suppressAutoHyphens/>
      <w:autoSpaceDE w:val="0"/>
      <w:autoSpaceDN w:val="0"/>
      <w:adjustRightInd w:val="0"/>
      <w:spacing w:before="0" w:after="288" w:line="288" w:lineRule="auto"/>
      <w:jc w:val="center"/>
      <w:textAlignment w:val="center"/>
    </w:pPr>
    <w:rPr>
      <w:rFonts w:ascii="Arial" w:eastAsia="Times New Roman" w:hAnsi="Arial" w:cs="Arial-BoldMT"/>
      <w:caps/>
      <w:color w:val="000000"/>
      <w:sz w:val="32"/>
      <w:szCs w:val="32"/>
      <w:lang w:eastAsia="ja-JP"/>
    </w:rPr>
  </w:style>
  <w:style w:type="paragraph" w:customStyle="1" w:styleId="M-SectionHeadNumbered">
    <w:name w:val="M-SectionHead_Numbered"/>
    <w:basedOn w:val="Heading1"/>
    <w:next w:val="M-Body"/>
    <w:uiPriority w:val="99"/>
    <w:rsid w:val="004D701A"/>
    <w:pPr>
      <w:keepLines w:val="0"/>
      <w:widowControl w:val="0"/>
      <w:numPr>
        <w:numId w:val="5"/>
      </w:numPr>
      <w:suppressAutoHyphens/>
      <w:autoSpaceDE w:val="0"/>
      <w:autoSpaceDN w:val="0"/>
      <w:adjustRightInd w:val="0"/>
      <w:spacing w:before="0" w:after="200" w:line="288" w:lineRule="auto"/>
      <w:jc w:val="center"/>
      <w:textAlignment w:val="center"/>
    </w:pPr>
    <w:rPr>
      <w:rFonts w:ascii="Arial" w:eastAsia="MS ??" w:hAnsi="Arial" w:cs="Arial-BoldMT"/>
      <w:caps/>
      <w:color w:val="000000"/>
      <w:sz w:val="32"/>
      <w:szCs w:val="32"/>
      <w:lang w:eastAsia="ja-JP"/>
    </w:rPr>
  </w:style>
  <w:style w:type="paragraph" w:customStyle="1" w:styleId="M-TableHeaders">
    <w:name w:val="M-Table Headers"/>
    <w:basedOn w:val="Normal"/>
    <w:uiPriority w:val="99"/>
    <w:rsid w:val="004D701A"/>
    <w:pPr>
      <w:keepNext/>
      <w:keepLines/>
      <w:widowControl w:val="0"/>
      <w:autoSpaceDE w:val="0"/>
      <w:autoSpaceDN w:val="0"/>
      <w:adjustRightInd w:val="0"/>
      <w:spacing w:line="288" w:lineRule="auto"/>
      <w:jc w:val="center"/>
      <w:textAlignment w:val="center"/>
    </w:pPr>
    <w:rPr>
      <w:rFonts w:ascii="Arial" w:eastAsia="MS ??" w:hAnsi="Arial" w:cs="Arial"/>
      <w:color w:val="000000"/>
      <w:sz w:val="18"/>
      <w:szCs w:val="18"/>
      <w:lang w:eastAsia="ja-JP"/>
    </w:rPr>
  </w:style>
  <w:style w:type="paragraph" w:customStyle="1" w:styleId="M-TableLeftCol">
    <w:name w:val="M-Table Left Col"/>
    <w:basedOn w:val="M-TableBody"/>
    <w:uiPriority w:val="99"/>
    <w:rsid w:val="004D701A"/>
    <w:pPr>
      <w:tabs>
        <w:tab w:val="left" w:pos="360"/>
      </w:tabs>
      <w:jc w:val="left"/>
    </w:pPr>
  </w:style>
  <w:style w:type="paragraph" w:customStyle="1" w:styleId="M-TableCaptions">
    <w:name w:val="M-TableCaptions"/>
    <w:basedOn w:val="M-Body"/>
    <w:uiPriority w:val="99"/>
    <w:rsid w:val="004D701A"/>
    <w:pPr>
      <w:keepNext/>
      <w:keepLines/>
      <w:numPr>
        <w:numId w:val="6"/>
      </w:numPr>
      <w:tabs>
        <w:tab w:val="right" w:pos="9440"/>
      </w:tabs>
      <w:spacing w:before="288" w:after="60"/>
    </w:pPr>
    <w:rPr>
      <w:rFonts w:cs="Arial"/>
      <w:b/>
      <w:bCs/>
    </w:rPr>
  </w:style>
  <w:style w:type="paragraph" w:customStyle="1" w:styleId="M-TableFootnoteslettered">
    <w:name w:val="M-TableFootnotes_lettered"/>
    <w:basedOn w:val="Normal"/>
    <w:uiPriority w:val="99"/>
    <w:rsid w:val="004D701A"/>
    <w:pPr>
      <w:keepLines/>
      <w:widowControl w:val="0"/>
      <w:numPr>
        <w:numId w:val="7"/>
      </w:numPr>
      <w:tabs>
        <w:tab w:val="left" w:pos="270"/>
        <w:tab w:val="center" w:pos="4320"/>
        <w:tab w:val="right" w:pos="8640"/>
      </w:tabs>
      <w:suppressAutoHyphens/>
      <w:autoSpaceDE w:val="0"/>
      <w:autoSpaceDN w:val="0"/>
      <w:adjustRightInd w:val="0"/>
      <w:spacing w:before="14" w:after="14" w:line="288" w:lineRule="auto"/>
      <w:jc w:val="both"/>
      <w:textAlignment w:val="center"/>
    </w:pPr>
    <w:rPr>
      <w:rFonts w:ascii="Arial" w:hAnsi="Arial" w:cs="ArialMT"/>
      <w:color w:val="000000"/>
      <w:sz w:val="18"/>
      <w:szCs w:val="18"/>
      <w:lang w:eastAsia="ja-JP"/>
    </w:rPr>
  </w:style>
  <w:style w:type="paragraph" w:customStyle="1" w:styleId="M-TableHeaders-merged">
    <w:name w:val="M-TableHeaders-merged"/>
    <w:basedOn w:val="Normal"/>
    <w:uiPriority w:val="99"/>
    <w:rsid w:val="004D701A"/>
    <w:pPr>
      <w:keepNext/>
      <w:keepLines/>
      <w:widowControl w:val="0"/>
      <w:pBdr>
        <w:bottom w:val="single" w:sz="4" w:space="3" w:color="000000"/>
      </w:pBdr>
      <w:autoSpaceDE w:val="0"/>
      <w:autoSpaceDN w:val="0"/>
      <w:adjustRightInd w:val="0"/>
      <w:spacing w:line="288" w:lineRule="auto"/>
      <w:jc w:val="center"/>
      <w:textAlignment w:val="center"/>
    </w:pPr>
    <w:rPr>
      <w:rFonts w:ascii="Arial" w:eastAsia="MS ??" w:hAnsi="Arial" w:cs="ArialMT"/>
      <w:color w:val="000000"/>
      <w:sz w:val="18"/>
      <w:szCs w:val="18"/>
      <w:lang w:eastAsia="ja-JP"/>
    </w:rPr>
  </w:style>
  <w:style w:type="paragraph" w:customStyle="1" w:styleId="M-TechDocLabels">
    <w:name w:val="M-TechDoc Labels"/>
    <w:basedOn w:val="Normal"/>
    <w:uiPriority w:val="99"/>
    <w:rsid w:val="004D701A"/>
    <w:pPr>
      <w:widowControl w:val="0"/>
      <w:tabs>
        <w:tab w:val="left" w:pos="360"/>
      </w:tabs>
      <w:autoSpaceDE w:val="0"/>
      <w:autoSpaceDN w:val="0"/>
      <w:adjustRightInd w:val="0"/>
      <w:spacing w:line="288" w:lineRule="auto"/>
      <w:jc w:val="both"/>
      <w:textAlignment w:val="center"/>
    </w:pPr>
    <w:rPr>
      <w:rFonts w:ascii="Arial" w:eastAsia="MS ??" w:hAnsi="Arial" w:cs="Arial-BoldMT"/>
      <w:b/>
      <w:bCs/>
      <w:color w:val="000000"/>
      <w:sz w:val="18"/>
      <w:szCs w:val="18"/>
      <w:lang w:eastAsia="ja-JP"/>
    </w:rPr>
  </w:style>
  <w:style w:type="numbering" w:customStyle="1" w:styleId="MTIHeadingList">
    <w:name w:val="MTI Heading List"/>
    <w:rsid w:val="004D701A"/>
    <w:pPr>
      <w:numPr>
        <w:numId w:val="8"/>
      </w:numPr>
    </w:pPr>
  </w:style>
  <w:style w:type="paragraph" w:customStyle="1" w:styleId="M-TOCL2Subheads">
    <w:name w:val="M-TOC: L2 Subheads"/>
    <w:basedOn w:val="Normal"/>
    <w:uiPriority w:val="99"/>
    <w:rsid w:val="004D701A"/>
    <w:pPr>
      <w:widowControl w:val="0"/>
      <w:tabs>
        <w:tab w:val="left" w:pos="1440"/>
        <w:tab w:val="right" w:pos="9360"/>
        <w:tab w:val="right" w:pos="9440"/>
      </w:tabs>
      <w:suppressAutoHyphens/>
      <w:autoSpaceDE w:val="0"/>
      <w:autoSpaceDN w:val="0"/>
      <w:adjustRightInd w:val="0"/>
      <w:spacing w:after="100" w:line="288" w:lineRule="auto"/>
      <w:ind w:left="840" w:right="960" w:hanging="260"/>
      <w:jc w:val="both"/>
      <w:textAlignment w:val="center"/>
    </w:pPr>
    <w:rPr>
      <w:rFonts w:ascii="ArialMT" w:eastAsia="MS ??" w:hAnsi="ArialMT" w:cs="ArialMT"/>
      <w:color w:val="000000"/>
      <w:sz w:val="20"/>
      <w:lang w:eastAsia="ja-JP"/>
    </w:rPr>
  </w:style>
  <w:style w:type="paragraph" w:customStyle="1" w:styleId="M-TOCSections">
    <w:name w:val="M-TOC: Sections"/>
    <w:basedOn w:val="Normal"/>
    <w:uiPriority w:val="99"/>
    <w:rsid w:val="004D701A"/>
    <w:pPr>
      <w:widowControl w:val="0"/>
      <w:tabs>
        <w:tab w:val="right" w:pos="9360"/>
      </w:tabs>
      <w:suppressAutoHyphens/>
      <w:autoSpaceDE w:val="0"/>
      <w:autoSpaceDN w:val="0"/>
      <w:adjustRightInd w:val="0"/>
      <w:spacing w:before="160" w:after="80" w:line="288" w:lineRule="auto"/>
      <w:ind w:left="580" w:right="1200" w:hanging="580"/>
      <w:jc w:val="both"/>
      <w:textAlignment w:val="center"/>
    </w:pPr>
    <w:rPr>
      <w:rFonts w:ascii="Arial-BoldMT" w:eastAsia="MS ??" w:hAnsi="Arial-BoldMT" w:cs="Arial-BoldMT"/>
      <w:b/>
      <w:bCs/>
      <w:color w:val="000000"/>
      <w:sz w:val="26"/>
      <w:szCs w:val="26"/>
      <w:lang w:eastAsia="ja-JP"/>
    </w:rPr>
  </w:style>
  <w:style w:type="paragraph" w:customStyle="1" w:styleId="M-TOCNumberedSections">
    <w:name w:val="M-TOC: Numbered Sections"/>
    <w:basedOn w:val="M-TOCSections"/>
    <w:uiPriority w:val="99"/>
    <w:rsid w:val="004D701A"/>
    <w:pPr>
      <w:tabs>
        <w:tab w:val="clear" w:pos="9360"/>
        <w:tab w:val="left" w:pos="560"/>
        <w:tab w:val="left" w:pos="1440"/>
        <w:tab w:val="right" w:pos="9440"/>
      </w:tabs>
      <w:ind w:left="820" w:hanging="360"/>
    </w:pPr>
  </w:style>
  <w:style w:type="paragraph" w:styleId="Footer">
    <w:name w:val="footer"/>
    <w:basedOn w:val="Normal"/>
    <w:link w:val="FooterChar"/>
    <w:rsid w:val="00AD0EDF"/>
    <w:pPr>
      <w:tabs>
        <w:tab w:val="center" w:pos="4320"/>
        <w:tab w:val="right" w:pos="8640"/>
      </w:tabs>
    </w:pPr>
  </w:style>
  <w:style w:type="character" w:customStyle="1" w:styleId="FooterChar">
    <w:name w:val="Footer Char"/>
    <w:basedOn w:val="DefaultParagraphFont"/>
    <w:link w:val="Footer"/>
    <w:rsid w:val="00AD0EDF"/>
    <w:rPr>
      <w:rFonts w:ascii="Times" w:eastAsia="Times New Roman" w:hAnsi="Times" w:cs="Times New Roman"/>
      <w:sz w:val="24"/>
      <w:szCs w:val="20"/>
    </w:rPr>
  </w:style>
  <w:style w:type="paragraph" w:styleId="Header">
    <w:name w:val="header"/>
    <w:basedOn w:val="Normal"/>
    <w:link w:val="HeaderChar"/>
    <w:rsid w:val="00AD0EDF"/>
    <w:pPr>
      <w:tabs>
        <w:tab w:val="center" w:pos="4320"/>
        <w:tab w:val="right" w:pos="8640"/>
      </w:tabs>
    </w:pPr>
  </w:style>
  <w:style w:type="character" w:customStyle="1" w:styleId="HeaderChar">
    <w:name w:val="Header Char"/>
    <w:basedOn w:val="DefaultParagraphFont"/>
    <w:link w:val="Header"/>
    <w:rsid w:val="00AD0EDF"/>
    <w:rPr>
      <w:rFonts w:ascii="Times" w:eastAsia="Times New Roman" w:hAnsi="Times" w:cs="Times New Roman"/>
      <w:sz w:val="24"/>
      <w:szCs w:val="20"/>
    </w:rPr>
  </w:style>
  <w:style w:type="character" w:styleId="PageNumber">
    <w:name w:val="page number"/>
    <w:basedOn w:val="DefaultParagraphFont"/>
    <w:rsid w:val="00AD0EDF"/>
  </w:style>
  <w:style w:type="paragraph" w:customStyle="1" w:styleId="partslistitem">
    <w:name w:val="parts list item"/>
    <w:basedOn w:val="Normal"/>
    <w:rsid w:val="00AD0EDF"/>
    <w:pPr>
      <w:widowControl w:val="0"/>
      <w:spacing w:before="60"/>
      <w:ind w:left="1080" w:hanging="720"/>
      <w:jc w:val="both"/>
    </w:pPr>
  </w:style>
  <w:style w:type="paragraph" w:customStyle="1" w:styleId="mh1">
    <w:name w:val="mh1"/>
    <w:basedOn w:val="Normal"/>
    <w:rsid w:val="00AD0EDF"/>
    <w:pPr>
      <w:spacing w:before="240"/>
    </w:pPr>
    <w:rPr>
      <w:b/>
      <w:sz w:val="28"/>
      <w:u w:val="single"/>
    </w:rPr>
  </w:style>
  <w:style w:type="paragraph" w:customStyle="1" w:styleId="bp1">
    <w:name w:val="bp1"/>
    <w:basedOn w:val="Normal"/>
    <w:rsid w:val="00AD0EDF"/>
    <w:pPr>
      <w:spacing w:before="120"/>
      <w:ind w:left="180" w:firstLine="360"/>
    </w:pPr>
  </w:style>
  <w:style w:type="paragraph" w:customStyle="1" w:styleId="bph1">
    <w:name w:val="bph1"/>
    <w:basedOn w:val="Normal"/>
    <w:rsid w:val="00AD0EDF"/>
    <w:pPr>
      <w:spacing w:before="120"/>
      <w:ind w:left="180"/>
    </w:pPr>
    <w:rPr>
      <w:b/>
    </w:rPr>
  </w:style>
  <w:style w:type="paragraph" w:customStyle="1" w:styleId="proc1">
    <w:name w:val="proc1"/>
    <w:basedOn w:val="Normal"/>
    <w:rsid w:val="00AD0EDF"/>
    <w:pPr>
      <w:spacing w:before="120"/>
      <w:ind w:left="540" w:hanging="353"/>
    </w:pPr>
  </w:style>
  <w:style w:type="paragraph" w:customStyle="1" w:styleId="figtitle">
    <w:name w:val="figtitle"/>
    <w:basedOn w:val="Normal"/>
    <w:rsid w:val="00AD0EDF"/>
    <w:pPr>
      <w:tabs>
        <w:tab w:val="left" w:pos="990"/>
      </w:tabs>
      <w:spacing w:before="240" w:after="120"/>
      <w:jc w:val="center"/>
    </w:pPr>
  </w:style>
  <w:style w:type="paragraph" w:styleId="Title">
    <w:name w:val="Title"/>
    <w:basedOn w:val="Normal"/>
    <w:link w:val="TitleChar"/>
    <w:qFormat/>
    <w:rsid w:val="00AD0EDF"/>
    <w:pPr>
      <w:jc w:val="center"/>
    </w:pPr>
    <w:rPr>
      <w:b/>
      <w:sz w:val="28"/>
    </w:rPr>
  </w:style>
  <w:style w:type="character" w:customStyle="1" w:styleId="TitleChar">
    <w:name w:val="Title Char"/>
    <w:basedOn w:val="DefaultParagraphFont"/>
    <w:link w:val="Title"/>
    <w:rsid w:val="00AD0EDF"/>
    <w:rPr>
      <w:rFonts w:ascii="Times" w:eastAsia="Times New Roman" w:hAnsi="Times" w:cs="Times New Roman"/>
      <w:b/>
      <w:sz w:val="28"/>
      <w:szCs w:val="20"/>
    </w:rPr>
  </w:style>
  <w:style w:type="character" w:styleId="Hyperlink">
    <w:name w:val="Hyperlink"/>
    <w:rsid w:val="00AD0EDF"/>
    <w:rPr>
      <w:color w:val="0000FF"/>
      <w:u w:val="single"/>
    </w:rPr>
  </w:style>
  <w:style w:type="paragraph" w:styleId="BalloonText">
    <w:name w:val="Balloon Text"/>
    <w:basedOn w:val="Normal"/>
    <w:link w:val="BalloonTextChar"/>
    <w:uiPriority w:val="99"/>
    <w:semiHidden/>
    <w:unhideWhenUsed/>
    <w:rsid w:val="00AD0EDF"/>
    <w:rPr>
      <w:rFonts w:ascii="Tahoma" w:hAnsi="Tahoma" w:cs="Tahoma"/>
      <w:sz w:val="16"/>
      <w:szCs w:val="16"/>
    </w:rPr>
  </w:style>
  <w:style w:type="character" w:customStyle="1" w:styleId="BalloonTextChar">
    <w:name w:val="Balloon Text Char"/>
    <w:basedOn w:val="DefaultParagraphFont"/>
    <w:link w:val="BalloonText"/>
    <w:uiPriority w:val="99"/>
    <w:semiHidden/>
    <w:rsid w:val="00AD0E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DF"/>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4D70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70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70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70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
    <w:name w:val="M-Body"/>
    <w:basedOn w:val="Normal"/>
    <w:uiPriority w:val="99"/>
    <w:rsid w:val="004D701A"/>
    <w:pPr>
      <w:widowControl w:val="0"/>
      <w:autoSpaceDE w:val="0"/>
      <w:autoSpaceDN w:val="0"/>
      <w:adjustRightInd w:val="0"/>
      <w:spacing w:after="160" w:line="288" w:lineRule="auto"/>
      <w:jc w:val="both"/>
      <w:textAlignment w:val="center"/>
    </w:pPr>
    <w:rPr>
      <w:rFonts w:ascii="Arial" w:eastAsia="MS ??" w:hAnsi="Arial" w:cs="ArialMT"/>
      <w:color w:val="000000"/>
      <w:szCs w:val="24"/>
      <w:lang w:eastAsia="ja-JP"/>
    </w:rPr>
  </w:style>
  <w:style w:type="paragraph" w:customStyle="1" w:styleId="M-TechDocFields">
    <w:name w:val="M-TechDocFields"/>
    <w:basedOn w:val="M-Body"/>
    <w:uiPriority w:val="99"/>
    <w:rsid w:val="004D701A"/>
    <w:pPr>
      <w:tabs>
        <w:tab w:val="center" w:pos="360"/>
      </w:tabs>
      <w:spacing w:after="0"/>
      <w:jc w:val="left"/>
    </w:pPr>
    <w:rPr>
      <w:sz w:val="18"/>
      <w:szCs w:val="18"/>
    </w:rPr>
  </w:style>
  <w:style w:type="paragraph" w:customStyle="1" w:styleId="M-Abstract">
    <w:name w:val="M-Abstract"/>
    <w:basedOn w:val="M-TechDocFields"/>
    <w:uiPriority w:val="99"/>
    <w:rsid w:val="004D701A"/>
    <w:pPr>
      <w:jc w:val="both"/>
    </w:pPr>
  </w:style>
  <w:style w:type="paragraph" w:customStyle="1" w:styleId="M-AcknowledgmentsHeadNon-ToC">
    <w:name w:val="M-AcknowledgmentsHead_Non-ToC"/>
    <w:basedOn w:val="Heading1"/>
    <w:next w:val="M-Body"/>
    <w:uiPriority w:val="99"/>
    <w:rsid w:val="004D701A"/>
    <w:pPr>
      <w:keepLines w:val="0"/>
      <w:widowControl w:val="0"/>
      <w:suppressAutoHyphens/>
      <w:autoSpaceDE w:val="0"/>
      <w:autoSpaceDN w:val="0"/>
      <w:adjustRightInd w:val="0"/>
      <w:spacing w:before="0" w:after="200" w:line="288" w:lineRule="auto"/>
      <w:jc w:val="center"/>
      <w:textAlignment w:val="center"/>
    </w:pPr>
    <w:rPr>
      <w:rFonts w:ascii="Arial" w:eastAsia="MS ??" w:hAnsi="Arial" w:cs="Arial-BoldMT"/>
      <w:caps/>
      <w:color w:val="000000"/>
      <w:sz w:val="32"/>
      <w:szCs w:val="32"/>
      <w:lang w:eastAsia="ja-JP"/>
    </w:rPr>
  </w:style>
  <w:style w:type="character" w:customStyle="1" w:styleId="Heading1Char">
    <w:name w:val="Heading 1 Char"/>
    <w:basedOn w:val="DefaultParagraphFont"/>
    <w:link w:val="Heading1"/>
    <w:uiPriority w:val="9"/>
    <w:rsid w:val="004D701A"/>
    <w:rPr>
      <w:rFonts w:asciiTheme="majorHAnsi" w:eastAsiaTheme="majorEastAsia" w:hAnsiTheme="majorHAnsi" w:cstheme="majorBidi"/>
      <w:b/>
      <w:bCs/>
      <w:color w:val="365F91" w:themeColor="accent1" w:themeShade="BF"/>
      <w:sz w:val="28"/>
      <w:szCs w:val="28"/>
    </w:rPr>
  </w:style>
  <w:style w:type="paragraph" w:customStyle="1" w:styleId="M-TableBody">
    <w:name w:val="M-Table Body"/>
    <w:basedOn w:val="Normal"/>
    <w:uiPriority w:val="99"/>
    <w:rsid w:val="004D701A"/>
    <w:pPr>
      <w:keepLines/>
      <w:widowControl w:val="0"/>
      <w:autoSpaceDE w:val="0"/>
      <w:autoSpaceDN w:val="0"/>
      <w:adjustRightInd w:val="0"/>
      <w:spacing w:line="288" w:lineRule="auto"/>
      <w:jc w:val="center"/>
      <w:textAlignment w:val="center"/>
    </w:pPr>
    <w:rPr>
      <w:rFonts w:ascii="Arial" w:eastAsia="MS ??" w:hAnsi="Arial" w:cs="ArialMT"/>
      <w:color w:val="000000"/>
      <w:sz w:val="18"/>
      <w:szCs w:val="18"/>
      <w:lang w:eastAsia="ja-JP"/>
    </w:rPr>
  </w:style>
  <w:style w:type="paragraph" w:customStyle="1" w:styleId="M-Alignonacharacter">
    <w:name w:val="M-Align on a character"/>
    <w:basedOn w:val="M-TableBody"/>
    <w:uiPriority w:val="99"/>
    <w:rsid w:val="004D701A"/>
    <w:pPr>
      <w:tabs>
        <w:tab w:val="decimal" w:pos="746"/>
      </w:tabs>
      <w:jc w:val="left"/>
    </w:pPr>
  </w:style>
  <w:style w:type="paragraph" w:customStyle="1" w:styleId="M-AuthorNames">
    <w:name w:val="M-AuthorNames"/>
    <w:basedOn w:val="Normal"/>
    <w:uiPriority w:val="99"/>
    <w:rsid w:val="004D701A"/>
    <w:pPr>
      <w:keepNext/>
      <w:widowControl w:val="0"/>
      <w:suppressAutoHyphens/>
      <w:autoSpaceDE w:val="0"/>
      <w:autoSpaceDN w:val="0"/>
      <w:adjustRightInd w:val="0"/>
      <w:spacing w:after="160" w:line="288" w:lineRule="auto"/>
      <w:jc w:val="both"/>
      <w:textAlignment w:val="center"/>
    </w:pPr>
    <w:rPr>
      <w:rFonts w:ascii="Arial" w:eastAsia="MS ??" w:hAnsi="Arial" w:cs="Arial-BoldMT"/>
      <w:b/>
      <w:bCs/>
      <w:caps/>
      <w:color w:val="000000"/>
      <w:sz w:val="26"/>
      <w:szCs w:val="26"/>
      <w:lang w:eastAsia="ja-JP"/>
    </w:rPr>
  </w:style>
  <w:style w:type="paragraph" w:customStyle="1" w:styleId="M-AuthorsDate">
    <w:name w:val="M-Authors+Date"/>
    <w:basedOn w:val="M-Body"/>
    <w:uiPriority w:val="99"/>
    <w:rsid w:val="004D701A"/>
    <w:pPr>
      <w:spacing w:after="0"/>
      <w:jc w:val="center"/>
    </w:pPr>
  </w:style>
  <w:style w:type="paragraph" w:customStyle="1" w:styleId="M-Bibliography">
    <w:name w:val="M-Bibliography"/>
    <w:basedOn w:val="Normal"/>
    <w:uiPriority w:val="99"/>
    <w:rsid w:val="004D701A"/>
    <w:pPr>
      <w:widowControl w:val="0"/>
      <w:suppressAutoHyphens/>
      <w:autoSpaceDE w:val="0"/>
      <w:autoSpaceDN w:val="0"/>
      <w:adjustRightInd w:val="0"/>
      <w:spacing w:after="160" w:line="288" w:lineRule="auto"/>
      <w:ind w:left="720" w:hanging="720"/>
      <w:jc w:val="both"/>
      <w:textAlignment w:val="center"/>
    </w:pPr>
    <w:rPr>
      <w:rFonts w:ascii="Arial" w:eastAsia="MS ??" w:hAnsi="Arial" w:cs="ArialMT"/>
      <w:color w:val="000000"/>
      <w:szCs w:val="24"/>
      <w:lang w:eastAsia="ja-JP"/>
    </w:rPr>
  </w:style>
  <w:style w:type="paragraph" w:customStyle="1" w:styleId="M-BJFfootnote">
    <w:name w:val="M-BJF_footnote"/>
    <w:basedOn w:val="FootnoteText"/>
    <w:qFormat/>
    <w:rsid w:val="004D701A"/>
    <w:pPr>
      <w:spacing w:after="120"/>
      <w:jc w:val="both"/>
    </w:pPr>
    <w:rPr>
      <w:rFonts w:ascii="Arial" w:eastAsia="PMingLiU" w:hAnsi="Arial" w:cs="Arial"/>
      <w:lang w:eastAsia="ja-JP"/>
    </w:rPr>
  </w:style>
  <w:style w:type="paragraph" w:styleId="FootnoteText">
    <w:name w:val="footnote text"/>
    <w:basedOn w:val="Normal"/>
    <w:link w:val="FootnoteTextChar"/>
    <w:uiPriority w:val="99"/>
    <w:semiHidden/>
    <w:unhideWhenUsed/>
    <w:rsid w:val="004D701A"/>
    <w:rPr>
      <w:sz w:val="20"/>
    </w:rPr>
  </w:style>
  <w:style w:type="character" w:customStyle="1" w:styleId="FootnoteTextChar">
    <w:name w:val="Footnote Text Char"/>
    <w:basedOn w:val="DefaultParagraphFont"/>
    <w:link w:val="FootnoteText"/>
    <w:uiPriority w:val="99"/>
    <w:semiHidden/>
    <w:rsid w:val="004D701A"/>
    <w:rPr>
      <w:sz w:val="20"/>
      <w:szCs w:val="20"/>
    </w:rPr>
  </w:style>
  <w:style w:type="paragraph" w:customStyle="1" w:styleId="M-BodyBulleted">
    <w:name w:val="M-BodyBulleted"/>
    <w:basedOn w:val="M-Body"/>
    <w:uiPriority w:val="99"/>
    <w:rsid w:val="004D701A"/>
    <w:pPr>
      <w:numPr>
        <w:numId w:val="1"/>
      </w:numPr>
    </w:pPr>
  </w:style>
  <w:style w:type="paragraph" w:customStyle="1" w:styleId="M-BodyIndented">
    <w:name w:val="M-BodyIndented"/>
    <w:basedOn w:val="M-Body"/>
    <w:uiPriority w:val="99"/>
    <w:rsid w:val="004D701A"/>
    <w:pPr>
      <w:tabs>
        <w:tab w:val="left" w:pos="810"/>
      </w:tabs>
      <w:ind w:left="810"/>
    </w:pPr>
  </w:style>
  <w:style w:type="paragraph" w:customStyle="1" w:styleId="M-EndnoteText">
    <w:name w:val="M-EndnoteText"/>
    <w:basedOn w:val="M-Body"/>
    <w:uiPriority w:val="99"/>
    <w:rsid w:val="004D701A"/>
  </w:style>
  <w:style w:type="paragraph" w:customStyle="1" w:styleId="M-FigureCaptions">
    <w:name w:val="M-FigureCaptions"/>
    <w:basedOn w:val="M-Body"/>
    <w:uiPriority w:val="99"/>
    <w:rsid w:val="004D701A"/>
    <w:pPr>
      <w:numPr>
        <w:numId w:val="2"/>
      </w:numPr>
      <w:tabs>
        <w:tab w:val="left" w:pos="1170"/>
      </w:tabs>
    </w:pPr>
    <w:rPr>
      <w:rFonts w:cs="Arial"/>
      <w:b/>
      <w:bCs/>
    </w:rPr>
  </w:style>
  <w:style w:type="paragraph" w:customStyle="1" w:styleId="M-L2Subhead">
    <w:name w:val="M-L2_Subhead"/>
    <w:basedOn w:val="Heading2"/>
    <w:next w:val="M-Body"/>
    <w:uiPriority w:val="99"/>
    <w:rsid w:val="004D701A"/>
    <w:pPr>
      <w:keepLines w:val="0"/>
      <w:spacing w:before="0" w:after="160"/>
      <w:jc w:val="both"/>
    </w:pPr>
    <w:rPr>
      <w:rFonts w:ascii="Arial" w:eastAsia="MS ??" w:hAnsi="Arial" w:cs="Times New Roman"/>
      <w:caps/>
      <w:color w:val="000000"/>
      <w:lang w:eastAsia="ja-JP"/>
    </w:rPr>
  </w:style>
  <w:style w:type="character" w:customStyle="1" w:styleId="Heading2Char">
    <w:name w:val="Heading 2 Char"/>
    <w:basedOn w:val="DefaultParagraphFont"/>
    <w:link w:val="Heading2"/>
    <w:uiPriority w:val="9"/>
    <w:semiHidden/>
    <w:rsid w:val="004D701A"/>
    <w:rPr>
      <w:rFonts w:asciiTheme="majorHAnsi" w:eastAsiaTheme="majorEastAsia" w:hAnsiTheme="majorHAnsi" w:cstheme="majorBidi"/>
      <w:b/>
      <w:bCs/>
      <w:color w:val="4F81BD" w:themeColor="accent1"/>
      <w:sz w:val="26"/>
      <w:szCs w:val="26"/>
    </w:rPr>
  </w:style>
  <w:style w:type="paragraph" w:customStyle="1" w:styleId="M-L3Subhead">
    <w:name w:val="M-L3_Subhead"/>
    <w:basedOn w:val="Heading3"/>
    <w:uiPriority w:val="99"/>
    <w:rsid w:val="004D701A"/>
    <w:pPr>
      <w:keepLines w:val="0"/>
      <w:spacing w:before="0" w:after="160"/>
      <w:jc w:val="both"/>
    </w:pPr>
    <w:rPr>
      <w:rFonts w:ascii="Arial" w:eastAsia="MS ??" w:hAnsi="Arial" w:cs="Times New Roman"/>
      <w:bCs w:val="0"/>
      <w:color w:val="000000"/>
      <w:sz w:val="26"/>
      <w:szCs w:val="26"/>
      <w:lang w:eastAsia="ja-JP"/>
    </w:rPr>
  </w:style>
  <w:style w:type="character" w:customStyle="1" w:styleId="Heading3Char">
    <w:name w:val="Heading 3 Char"/>
    <w:basedOn w:val="DefaultParagraphFont"/>
    <w:link w:val="Heading3"/>
    <w:uiPriority w:val="9"/>
    <w:semiHidden/>
    <w:rsid w:val="004D701A"/>
    <w:rPr>
      <w:rFonts w:asciiTheme="majorHAnsi" w:eastAsiaTheme="majorEastAsia" w:hAnsiTheme="majorHAnsi" w:cstheme="majorBidi"/>
      <w:b/>
      <w:bCs/>
      <w:color w:val="4F81BD" w:themeColor="accent1"/>
    </w:rPr>
  </w:style>
  <w:style w:type="paragraph" w:customStyle="1" w:styleId="M-L4Subhead">
    <w:name w:val="M-L4_Subhead"/>
    <w:basedOn w:val="Heading4"/>
    <w:uiPriority w:val="99"/>
    <w:rsid w:val="004D701A"/>
    <w:pPr>
      <w:spacing w:before="0" w:after="160"/>
      <w:jc w:val="both"/>
    </w:pPr>
    <w:rPr>
      <w:rFonts w:ascii="Arial" w:eastAsia="MS ??" w:hAnsi="Arial" w:cs="Times New Roman"/>
      <w:b w:val="0"/>
      <w:bCs w:val="0"/>
      <w:iCs w:val="0"/>
      <w:color w:val="000000"/>
      <w:sz w:val="26"/>
      <w:szCs w:val="26"/>
      <w:lang w:eastAsia="ja-JP"/>
    </w:rPr>
  </w:style>
  <w:style w:type="character" w:customStyle="1" w:styleId="Heading4Char">
    <w:name w:val="Heading 4 Char"/>
    <w:basedOn w:val="DefaultParagraphFont"/>
    <w:link w:val="Heading4"/>
    <w:uiPriority w:val="9"/>
    <w:semiHidden/>
    <w:rsid w:val="004D701A"/>
    <w:rPr>
      <w:rFonts w:asciiTheme="majorHAnsi" w:eastAsiaTheme="majorEastAsia" w:hAnsiTheme="majorHAnsi" w:cstheme="majorBidi"/>
      <w:b/>
      <w:bCs/>
      <w:i/>
      <w:iCs/>
      <w:color w:val="4F81BD" w:themeColor="accent1"/>
    </w:rPr>
  </w:style>
  <w:style w:type="paragraph" w:customStyle="1" w:styleId="M-LOTLOFlistings">
    <w:name w:val="M-LOT &amp; LOF listings"/>
    <w:basedOn w:val="M-Body"/>
    <w:uiPriority w:val="99"/>
    <w:rsid w:val="004D701A"/>
    <w:pPr>
      <w:tabs>
        <w:tab w:val="right" w:pos="9440"/>
      </w:tabs>
      <w:ind w:left="460" w:right="960" w:hanging="180"/>
      <w:jc w:val="left"/>
    </w:pPr>
  </w:style>
  <w:style w:type="paragraph" w:customStyle="1" w:styleId="M-Notes-Sources">
    <w:name w:val="M-Notes-Sources"/>
    <w:basedOn w:val="M-Bibliography"/>
    <w:uiPriority w:val="99"/>
    <w:rsid w:val="004D701A"/>
    <w:pPr>
      <w:spacing w:after="0"/>
      <w:ind w:left="0" w:firstLine="0"/>
    </w:pPr>
    <w:rPr>
      <w:sz w:val="18"/>
      <w:szCs w:val="18"/>
    </w:rPr>
  </w:style>
  <w:style w:type="paragraph" w:customStyle="1" w:styleId="M-Notes-SourcesBulleted">
    <w:name w:val="M-Notes-Sources_Bulleted"/>
    <w:basedOn w:val="Normal"/>
    <w:uiPriority w:val="99"/>
    <w:rsid w:val="004D701A"/>
    <w:pPr>
      <w:keepLines/>
      <w:widowControl w:val="0"/>
      <w:numPr>
        <w:numId w:val="3"/>
      </w:numPr>
      <w:tabs>
        <w:tab w:val="left" w:pos="270"/>
        <w:tab w:val="right" w:pos="8640"/>
      </w:tabs>
      <w:suppressAutoHyphens/>
      <w:autoSpaceDE w:val="0"/>
      <w:autoSpaceDN w:val="0"/>
      <w:adjustRightInd w:val="0"/>
      <w:spacing w:before="14" w:after="14" w:line="288" w:lineRule="auto"/>
      <w:jc w:val="both"/>
      <w:textAlignment w:val="center"/>
    </w:pPr>
    <w:rPr>
      <w:rFonts w:ascii="Arial" w:eastAsia="MS ??" w:hAnsi="Arial" w:cs="ArialMT"/>
      <w:color w:val="000000"/>
      <w:sz w:val="18"/>
      <w:szCs w:val="18"/>
      <w:lang w:eastAsia="ja-JP"/>
    </w:rPr>
  </w:style>
  <w:style w:type="paragraph" w:customStyle="1" w:styleId="M-Numlist">
    <w:name w:val="M-Numlist"/>
    <w:basedOn w:val="M-Body"/>
    <w:uiPriority w:val="99"/>
    <w:rsid w:val="004D701A"/>
    <w:pPr>
      <w:numPr>
        <w:numId w:val="4"/>
      </w:numPr>
    </w:pPr>
  </w:style>
  <w:style w:type="paragraph" w:customStyle="1" w:styleId="M-PubTitle">
    <w:name w:val="M-PubTitle"/>
    <w:basedOn w:val="Normal"/>
    <w:uiPriority w:val="99"/>
    <w:rsid w:val="004D701A"/>
    <w:pPr>
      <w:keepNext/>
      <w:widowControl w:val="0"/>
      <w:suppressAutoHyphens/>
      <w:autoSpaceDE w:val="0"/>
      <w:autoSpaceDN w:val="0"/>
      <w:adjustRightInd w:val="0"/>
      <w:spacing w:after="288" w:line="288" w:lineRule="auto"/>
      <w:jc w:val="center"/>
      <w:textAlignment w:val="center"/>
    </w:pPr>
    <w:rPr>
      <w:rFonts w:ascii="Arial" w:eastAsia="MS ??" w:hAnsi="Arial" w:cs="Arial-BoldMT"/>
      <w:b/>
      <w:bCs/>
      <w:caps/>
      <w:color w:val="000000"/>
      <w:sz w:val="36"/>
      <w:szCs w:val="36"/>
      <w:lang w:eastAsia="ja-JP"/>
    </w:rPr>
  </w:style>
  <w:style w:type="paragraph" w:customStyle="1" w:styleId="M-RunningFooter">
    <w:name w:val="M-RunningFooter"/>
    <w:basedOn w:val="Normal"/>
    <w:next w:val="Normal"/>
    <w:uiPriority w:val="99"/>
    <w:rsid w:val="004D701A"/>
    <w:pPr>
      <w:widowControl w:val="0"/>
      <w:autoSpaceDE w:val="0"/>
      <w:autoSpaceDN w:val="0"/>
      <w:adjustRightInd w:val="0"/>
      <w:spacing w:line="288" w:lineRule="auto"/>
      <w:jc w:val="center"/>
      <w:textAlignment w:val="center"/>
    </w:pPr>
    <w:rPr>
      <w:rFonts w:ascii="ArialMT" w:eastAsia="MS ??" w:hAnsi="ArialMT" w:cs="ArialMT"/>
      <w:color w:val="000000"/>
      <w:spacing w:val="22"/>
      <w:szCs w:val="24"/>
      <w:lang w:eastAsia="ja-JP"/>
    </w:rPr>
  </w:style>
  <w:style w:type="paragraph" w:customStyle="1" w:styleId="M-RunningHeader">
    <w:name w:val="M-RunningHeader"/>
    <w:basedOn w:val="Normal"/>
    <w:uiPriority w:val="99"/>
    <w:rsid w:val="004D701A"/>
    <w:pPr>
      <w:widowControl w:val="0"/>
      <w:autoSpaceDE w:val="0"/>
      <w:autoSpaceDN w:val="0"/>
      <w:adjustRightInd w:val="0"/>
      <w:spacing w:line="288" w:lineRule="auto"/>
      <w:jc w:val="center"/>
      <w:textAlignment w:val="center"/>
    </w:pPr>
    <w:rPr>
      <w:rFonts w:ascii="ArialMT" w:eastAsia="MS ??" w:hAnsi="ArialMT" w:cs="ArialMT"/>
      <w:color w:val="000000"/>
      <w:szCs w:val="24"/>
      <w:lang w:eastAsia="ja-JP"/>
    </w:rPr>
  </w:style>
  <w:style w:type="paragraph" w:customStyle="1" w:styleId="M-SectionHead">
    <w:name w:val="M-SectionHead"/>
    <w:basedOn w:val="Heading1"/>
    <w:next w:val="M-Body"/>
    <w:uiPriority w:val="99"/>
    <w:rsid w:val="004D701A"/>
    <w:pPr>
      <w:keepLines w:val="0"/>
      <w:widowControl w:val="0"/>
      <w:suppressAutoHyphens/>
      <w:autoSpaceDE w:val="0"/>
      <w:autoSpaceDN w:val="0"/>
      <w:adjustRightInd w:val="0"/>
      <w:spacing w:before="0" w:after="288" w:line="288" w:lineRule="auto"/>
      <w:jc w:val="center"/>
      <w:textAlignment w:val="center"/>
    </w:pPr>
    <w:rPr>
      <w:rFonts w:ascii="Arial" w:eastAsia="Times New Roman" w:hAnsi="Arial" w:cs="Arial-BoldMT"/>
      <w:caps/>
      <w:color w:val="000000"/>
      <w:sz w:val="32"/>
      <w:szCs w:val="32"/>
      <w:lang w:eastAsia="ja-JP"/>
    </w:rPr>
  </w:style>
  <w:style w:type="paragraph" w:customStyle="1" w:styleId="M-SectionHeadNumbered">
    <w:name w:val="M-SectionHead_Numbered"/>
    <w:basedOn w:val="Heading1"/>
    <w:next w:val="M-Body"/>
    <w:uiPriority w:val="99"/>
    <w:rsid w:val="004D701A"/>
    <w:pPr>
      <w:keepLines w:val="0"/>
      <w:widowControl w:val="0"/>
      <w:numPr>
        <w:numId w:val="5"/>
      </w:numPr>
      <w:suppressAutoHyphens/>
      <w:autoSpaceDE w:val="0"/>
      <w:autoSpaceDN w:val="0"/>
      <w:adjustRightInd w:val="0"/>
      <w:spacing w:before="0" w:after="200" w:line="288" w:lineRule="auto"/>
      <w:jc w:val="center"/>
      <w:textAlignment w:val="center"/>
    </w:pPr>
    <w:rPr>
      <w:rFonts w:ascii="Arial" w:eastAsia="MS ??" w:hAnsi="Arial" w:cs="Arial-BoldMT"/>
      <w:caps/>
      <w:color w:val="000000"/>
      <w:sz w:val="32"/>
      <w:szCs w:val="32"/>
      <w:lang w:eastAsia="ja-JP"/>
    </w:rPr>
  </w:style>
  <w:style w:type="paragraph" w:customStyle="1" w:styleId="M-TableHeaders">
    <w:name w:val="M-Table Headers"/>
    <w:basedOn w:val="Normal"/>
    <w:uiPriority w:val="99"/>
    <w:rsid w:val="004D701A"/>
    <w:pPr>
      <w:keepNext/>
      <w:keepLines/>
      <w:widowControl w:val="0"/>
      <w:autoSpaceDE w:val="0"/>
      <w:autoSpaceDN w:val="0"/>
      <w:adjustRightInd w:val="0"/>
      <w:spacing w:line="288" w:lineRule="auto"/>
      <w:jc w:val="center"/>
      <w:textAlignment w:val="center"/>
    </w:pPr>
    <w:rPr>
      <w:rFonts w:ascii="Arial" w:eastAsia="MS ??" w:hAnsi="Arial" w:cs="Arial"/>
      <w:color w:val="000000"/>
      <w:sz w:val="18"/>
      <w:szCs w:val="18"/>
      <w:lang w:eastAsia="ja-JP"/>
    </w:rPr>
  </w:style>
  <w:style w:type="paragraph" w:customStyle="1" w:styleId="M-TableLeftCol">
    <w:name w:val="M-Table Left Col"/>
    <w:basedOn w:val="M-TableBody"/>
    <w:uiPriority w:val="99"/>
    <w:rsid w:val="004D701A"/>
    <w:pPr>
      <w:tabs>
        <w:tab w:val="left" w:pos="360"/>
      </w:tabs>
      <w:jc w:val="left"/>
    </w:pPr>
  </w:style>
  <w:style w:type="paragraph" w:customStyle="1" w:styleId="M-TableCaptions">
    <w:name w:val="M-TableCaptions"/>
    <w:basedOn w:val="M-Body"/>
    <w:uiPriority w:val="99"/>
    <w:rsid w:val="004D701A"/>
    <w:pPr>
      <w:keepNext/>
      <w:keepLines/>
      <w:numPr>
        <w:numId w:val="6"/>
      </w:numPr>
      <w:tabs>
        <w:tab w:val="right" w:pos="9440"/>
      </w:tabs>
      <w:spacing w:before="288" w:after="60"/>
    </w:pPr>
    <w:rPr>
      <w:rFonts w:cs="Arial"/>
      <w:b/>
      <w:bCs/>
    </w:rPr>
  </w:style>
  <w:style w:type="paragraph" w:customStyle="1" w:styleId="M-TableFootnoteslettered">
    <w:name w:val="M-TableFootnotes_lettered"/>
    <w:basedOn w:val="Normal"/>
    <w:uiPriority w:val="99"/>
    <w:rsid w:val="004D701A"/>
    <w:pPr>
      <w:keepLines/>
      <w:widowControl w:val="0"/>
      <w:numPr>
        <w:numId w:val="7"/>
      </w:numPr>
      <w:tabs>
        <w:tab w:val="left" w:pos="270"/>
        <w:tab w:val="center" w:pos="4320"/>
        <w:tab w:val="right" w:pos="8640"/>
      </w:tabs>
      <w:suppressAutoHyphens/>
      <w:autoSpaceDE w:val="0"/>
      <w:autoSpaceDN w:val="0"/>
      <w:adjustRightInd w:val="0"/>
      <w:spacing w:before="14" w:after="14" w:line="288" w:lineRule="auto"/>
      <w:jc w:val="both"/>
      <w:textAlignment w:val="center"/>
    </w:pPr>
    <w:rPr>
      <w:rFonts w:ascii="Arial" w:hAnsi="Arial" w:cs="ArialMT"/>
      <w:color w:val="000000"/>
      <w:sz w:val="18"/>
      <w:szCs w:val="18"/>
      <w:lang w:eastAsia="ja-JP"/>
    </w:rPr>
  </w:style>
  <w:style w:type="paragraph" w:customStyle="1" w:styleId="M-TableHeaders-merged">
    <w:name w:val="M-TableHeaders-merged"/>
    <w:basedOn w:val="Normal"/>
    <w:uiPriority w:val="99"/>
    <w:rsid w:val="004D701A"/>
    <w:pPr>
      <w:keepNext/>
      <w:keepLines/>
      <w:widowControl w:val="0"/>
      <w:pBdr>
        <w:bottom w:val="single" w:sz="4" w:space="3" w:color="000000"/>
      </w:pBdr>
      <w:autoSpaceDE w:val="0"/>
      <w:autoSpaceDN w:val="0"/>
      <w:adjustRightInd w:val="0"/>
      <w:spacing w:line="288" w:lineRule="auto"/>
      <w:jc w:val="center"/>
      <w:textAlignment w:val="center"/>
    </w:pPr>
    <w:rPr>
      <w:rFonts w:ascii="Arial" w:eastAsia="MS ??" w:hAnsi="Arial" w:cs="ArialMT"/>
      <w:color w:val="000000"/>
      <w:sz w:val="18"/>
      <w:szCs w:val="18"/>
      <w:lang w:eastAsia="ja-JP"/>
    </w:rPr>
  </w:style>
  <w:style w:type="paragraph" w:customStyle="1" w:styleId="M-TechDocLabels">
    <w:name w:val="M-TechDoc Labels"/>
    <w:basedOn w:val="Normal"/>
    <w:uiPriority w:val="99"/>
    <w:rsid w:val="004D701A"/>
    <w:pPr>
      <w:widowControl w:val="0"/>
      <w:tabs>
        <w:tab w:val="left" w:pos="360"/>
      </w:tabs>
      <w:autoSpaceDE w:val="0"/>
      <w:autoSpaceDN w:val="0"/>
      <w:adjustRightInd w:val="0"/>
      <w:spacing w:line="288" w:lineRule="auto"/>
      <w:jc w:val="both"/>
      <w:textAlignment w:val="center"/>
    </w:pPr>
    <w:rPr>
      <w:rFonts w:ascii="Arial" w:eastAsia="MS ??" w:hAnsi="Arial" w:cs="Arial-BoldMT"/>
      <w:b/>
      <w:bCs/>
      <w:color w:val="000000"/>
      <w:sz w:val="18"/>
      <w:szCs w:val="18"/>
      <w:lang w:eastAsia="ja-JP"/>
    </w:rPr>
  </w:style>
  <w:style w:type="numbering" w:customStyle="1" w:styleId="MTIHeadingList">
    <w:name w:val="MTI Heading List"/>
    <w:rsid w:val="004D701A"/>
    <w:pPr>
      <w:numPr>
        <w:numId w:val="8"/>
      </w:numPr>
    </w:pPr>
  </w:style>
  <w:style w:type="paragraph" w:customStyle="1" w:styleId="M-TOCL2Subheads">
    <w:name w:val="M-TOC: L2 Subheads"/>
    <w:basedOn w:val="Normal"/>
    <w:uiPriority w:val="99"/>
    <w:rsid w:val="004D701A"/>
    <w:pPr>
      <w:widowControl w:val="0"/>
      <w:tabs>
        <w:tab w:val="left" w:pos="1440"/>
        <w:tab w:val="right" w:pos="9360"/>
        <w:tab w:val="right" w:pos="9440"/>
      </w:tabs>
      <w:suppressAutoHyphens/>
      <w:autoSpaceDE w:val="0"/>
      <w:autoSpaceDN w:val="0"/>
      <w:adjustRightInd w:val="0"/>
      <w:spacing w:after="100" w:line="288" w:lineRule="auto"/>
      <w:ind w:left="840" w:right="960" w:hanging="260"/>
      <w:jc w:val="both"/>
      <w:textAlignment w:val="center"/>
    </w:pPr>
    <w:rPr>
      <w:rFonts w:ascii="ArialMT" w:eastAsia="MS ??" w:hAnsi="ArialMT" w:cs="ArialMT"/>
      <w:color w:val="000000"/>
      <w:sz w:val="20"/>
      <w:lang w:eastAsia="ja-JP"/>
    </w:rPr>
  </w:style>
  <w:style w:type="paragraph" w:customStyle="1" w:styleId="M-TOCSections">
    <w:name w:val="M-TOC: Sections"/>
    <w:basedOn w:val="Normal"/>
    <w:uiPriority w:val="99"/>
    <w:rsid w:val="004D701A"/>
    <w:pPr>
      <w:widowControl w:val="0"/>
      <w:tabs>
        <w:tab w:val="right" w:pos="9360"/>
      </w:tabs>
      <w:suppressAutoHyphens/>
      <w:autoSpaceDE w:val="0"/>
      <w:autoSpaceDN w:val="0"/>
      <w:adjustRightInd w:val="0"/>
      <w:spacing w:before="160" w:after="80" w:line="288" w:lineRule="auto"/>
      <w:ind w:left="580" w:right="1200" w:hanging="580"/>
      <w:jc w:val="both"/>
      <w:textAlignment w:val="center"/>
    </w:pPr>
    <w:rPr>
      <w:rFonts w:ascii="Arial-BoldMT" w:eastAsia="MS ??" w:hAnsi="Arial-BoldMT" w:cs="Arial-BoldMT"/>
      <w:b/>
      <w:bCs/>
      <w:color w:val="000000"/>
      <w:sz w:val="26"/>
      <w:szCs w:val="26"/>
      <w:lang w:eastAsia="ja-JP"/>
    </w:rPr>
  </w:style>
  <w:style w:type="paragraph" w:customStyle="1" w:styleId="M-TOCNumberedSections">
    <w:name w:val="M-TOC: Numbered Sections"/>
    <w:basedOn w:val="M-TOCSections"/>
    <w:uiPriority w:val="99"/>
    <w:rsid w:val="004D701A"/>
    <w:pPr>
      <w:tabs>
        <w:tab w:val="clear" w:pos="9360"/>
        <w:tab w:val="left" w:pos="560"/>
        <w:tab w:val="left" w:pos="1440"/>
        <w:tab w:val="right" w:pos="9440"/>
      </w:tabs>
      <w:ind w:left="820" w:hanging="360"/>
    </w:pPr>
  </w:style>
  <w:style w:type="paragraph" w:styleId="Footer">
    <w:name w:val="footer"/>
    <w:basedOn w:val="Normal"/>
    <w:link w:val="FooterChar"/>
    <w:rsid w:val="00AD0EDF"/>
    <w:pPr>
      <w:tabs>
        <w:tab w:val="center" w:pos="4320"/>
        <w:tab w:val="right" w:pos="8640"/>
      </w:tabs>
    </w:pPr>
  </w:style>
  <w:style w:type="character" w:customStyle="1" w:styleId="FooterChar">
    <w:name w:val="Footer Char"/>
    <w:basedOn w:val="DefaultParagraphFont"/>
    <w:link w:val="Footer"/>
    <w:rsid w:val="00AD0EDF"/>
    <w:rPr>
      <w:rFonts w:ascii="Times" w:eastAsia="Times New Roman" w:hAnsi="Times" w:cs="Times New Roman"/>
      <w:sz w:val="24"/>
      <w:szCs w:val="20"/>
    </w:rPr>
  </w:style>
  <w:style w:type="paragraph" w:styleId="Header">
    <w:name w:val="header"/>
    <w:basedOn w:val="Normal"/>
    <w:link w:val="HeaderChar"/>
    <w:rsid w:val="00AD0EDF"/>
    <w:pPr>
      <w:tabs>
        <w:tab w:val="center" w:pos="4320"/>
        <w:tab w:val="right" w:pos="8640"/>
      </w:tabs>
    </w:pPr>
  </w:style>
  <w:style w:type="character" w:customStyle="1" w:styleId="HeaderChar">
    <w:name w:val="Header Char"/>
    <w:basedOn w:val="DefaultParagraphFont"/>
    <w:link w:val="Header"/>
    <w:rsid w:val="00AD0EDF"/>
    <w:rPr>
      <w:rFonts w:ascii="Times" w:eastAsia="Times New Roman" w:hAnsi="Times" w:cs="Times New Roman"/>
      <w:sz w:val="24"/>
      <w:szCs w:val="20"/>
    </w:rPr>
  </w:style>
  <w:style w:type="character" w:styleId="PageNumber">
    <w:name w:val="page number"/>
    <w:basedOn w:val="DefaultParagraphFont"/>
    <w:rsid w:val="00AD0EDF"/>
  </w:style>
  <w:style w:type="paragraph" w:customStyle="1" w:styleId="partslistitem">
    <w:name w:val="parts list item"/>
    <w:basedOn w:val="Normal"/>
    <w:rsid w:val="00AD0EDF"/>
    <w:pPr>
      <w:widowControl w:val="0"/>
      <w:spacing w:before="60"/>
      <w:ind w:left="1080" w:hanging="720"/>
      <w:jc w:val="both"/>
    </w:pPr>
  </w:style>
  <w:style w:type="paragraph" w:customStyle="1" w:styleId="mh1">
    <w:name w:val="mh1"/>
    <w:basedOn w:val="Normal"/>
    <w:rsid w:val="00AD0EDF"/>
    <w:pPr>
      <w:spacing w:before="240"/>
    </w:pPr>
    <w:rPr>
      <w:b/>
      <w:sz w:val="28"/>
      <w:u w:val="single"/>
    </w:rPr>
  </w:style>
  <w:style w:type="paragraph" w:customStyle="1" w:styleId="bp1">
    <w:name w:val="bp1"/>
    <w:basedOn w:val="Normal"/>
    <w:rsid w:val="00AD0EDF"/>
    <w:pPr>
      <w:spacing w:before="120"/>
      <w:ind w:left="180" w:firstLine="360"/>
    </w:pPr>
  </w:style>
  <w:style w:type="paragraph" w:customStyle="1" w:styleId="bph1">
    <w:name w:val="bph1"/>
    <w:basedOn w:val="Normal"/>
    <w:rsid w:val="00AD0EDF"/>
    <w:pPr>
      <w:spacing w:before="120"/>
      <w:ind w:left="180"/>
    </w:pPr>
    <w:rPr>
      <w:b/>
    </w:rPr>
  </w:style>
  <w:style w:type="paragraph" w:customStyle="1" w:styleId="proc1">
    <w:name w:val="proc1"/>
    <w:basedOn w:val="Normal"/>
    <w:rsid w:val="00AD0EDF"/>
    <w:pPr>
      <w:spacing w:before="120"/>
      <w:ind w:left="540" w:hanging="353"/>
    </w:pPr>
  </w:style>
  <w:style w:type="paragraph" w:customStyle="1" w:styleId="figtitle">
    <w:name w:val="figtitle"/>
    <w:basedOn w:val="Normal"/>
    <w:rsid w:val="00AD0EDF"/>
    <w:pPr>
      <w:tabs>
        <w:tab w:val="left" w:pos="990"/>
      </w:tabs>
      <w:spacing w:before="240" w:after="120"/>
      <w:jc w:val="center"/>
    </w:pPr>
  </w:style>
  <w:style w:type="paragraph" w:styleId="Title">
    <w:name w:val="Title"/>
    <w:basedOn w:val="Normal"/>
    <w:link w:val="TitleChar"/>
    <w:qFormat/>
    <w:rsid w:val="00AD0EDF"/>
    <w:pPr>
      <w:jc w:val="center"/>
    </w:pPr>
    <w:rPr>
      <w:b/>
      <w:sz w:val="28"/>
    </w:rPr>
  </w:style>
  <w:style w:type="character" w:customStyle="1" w:styleId="TitleChar">
    <w:name w:val="Title Char"/>
    <w:basedOn w:val="DefaultParagraphFont"/>
    <w:link w:val="Title"/>
    <w:rsid w:val="00AD0EDF"/>
    <w:rPr>
      <w:rFonts w:ascii="Times" w:eastAsia="Times New Roman" w:hAnsi="Times" w:cs="Times New Roman"/>
      <w:b/>
      <w:sz w:val="28"/>
      <w:szCs w:val="20"/>
    </w:rPr>
  </w:style>
  <w:style w:type="character" w:styleId="Hyperlink">
    <w:name w:val="Hyperlink"/>
    <w:rsid w:val="00AD0EDF"/>
    <w:rPr>
      <w:color w:val="0000FF"/>
      <w:u w:val="single"/>
    </w:rPr>
  </w:style>
  <w:style w:type="paragraph" w:styleId="BalloonText">
    <w:name w:val="Balloon Text"/>
    <w:basedOn w:val="Normal"/>
    <w:link w:val="BalloonTextChar"/>
    <w:uiPriority w:val="99"/>
    <w:semiHidden/>
    <w:unhideWhenUsed/>
    <w:rsid w:val="00AD0EDF"/>
    <w:rPr>
      <w:rFonts w:ascii="Tahoma" w:hAnsi="Tahoma" w:cs="Tahoma"/>
      <w:sz w:val="16"/>
      <w:szCs w:val="16"/>
    </w:rPr>
  </w:style>
  <w:style w:type="character" w:customStyle="1" w:styleId="BalloonTextChar">
    <w:name w:val="Balloon Text Char"/>
    <w:basedOn w:val="DefaultParagraphFont"/>
    <w:link w:val="BalloonText"/>
    <w:uiPriority w:val="99"/>
    <w:semiHidden/>
    <w:rsid w:val="00AD0E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ocus.ti.com/lit/an/slod006b/slod006b.pdf" TargetMode="External"/><Relationship Id="rId18" Type="http://schemas.openxmlformats.org/officeDocument/2006/relationships/image" Target="media/image9.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sparkfun.com/datasheets/Sensors/Pressure/fsrguide.pdf" TargetMode="External"/><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yperlink" Target="https://histrumentation.wikispaces.com/EDT307T+Lab2_OL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s://histrumentation.wikispaces.com/EDT307T+Lab2_OLD"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blog.adafruit.com/2012/10/19/new-product-square-force-sensitive-resistor-fsr-interlink-40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blog.adafruit.com/2012/10/19/new-product-square-force-sensitive-resistor-fsr-interlink-40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bjfurman</dc:creator>
  <cp:lastModifiedBy>bjfurman</cp:lastModifiedBy>
  <cp:revision>9</cp:revision>
  <dcterms:created xsi:type="dcterms:W3CDTF">2016-03-12T19:05:00Z</dcterms:created>
  <dcterms:modified xsi:type="dcterms:W3CDTF">2016-03-12T20:23:00Z</dcterms:modified>
</cp:coreProperties>
</file>