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7" w:rsidRPr="00092578" w:rsidRDefault="001C2577" w:rsidP="001C2577">
      <w:pPr>
        <w:rPr>
          <w:b/>
        </w:rPr>
      </w:pPr>
      <w:r w:rsidRPr="00092578">
        <w:t>English 1B Fall 2015</w:t>
      </w:r>
      <w:r>
        <w:rPr>
          <w:b/>
        </w:rPr>
        <w:t xml:space="preserve">      </w:t>
      </w:r>
      <w:r w:rsidR="005A171B">
        <w:rPr>
          <w:b/>
          <w:sz w:val="28"/>
        </w:rPr>
        <w:t>Research</w:t>
      </w:r>
      <w:r w:rsidRPr="00430BBC">
        <w:rPr>
          <w:b/>
          <w:sz w:val="28"/>
        </w:rPr>
        <w:t xml:space="preserve"> Topics</w:t>
      </w:r>
      <w:r w:rsidR="005A171B">
        <w:rPr>
          <w:b/>
          <w:sz w:val="28"/>
        </w:rPr>
        <w:t xml:space="preserve"> &amp; Thesis Questions</w:t>
      </w:r>
      <w:bookmarkStart w:id="0" w:name="_GoBack"/>
      <w:bookmarkEnd w:id="0"/>
    </w:p>
    <w:p w:rsidR="001C2577" w:rsidRPr="00092578" w:rsidRDefault="001C2577" w:rsidP="001C2577">
      <w:pPr>
        <w:jc w:val="center"/>
        <w:rPr>
          <w:b/>
        </w:rPr>
      </w:pPr>
    </w:p>
    <w:p w:rsidR="001C2577" w:rsidRDefault="001C2577" w:rsidP="001C2577">
      <w:pPr>
        <w:spacing w:after="120"/>
        <w:rPr>
          <w:b/>
          <w:bCs/>
        </w:rPr>
      </w:pPr>
      <w:r>
        <w:rPr>
          <w:b/>
          <w:bCs/>
        </w:rPr>
        <w:t xml:space="preserve">Winnowing of topics: </w:t>
      </w:r>
    </w:p>
    <w:p w:rsidR="001C2577" w:rsidRPr="008207B1" w:rsidRDefault="001C2577" w:rsidP="001C2577">
      <w:pPr>
        <w:spacing w:after="120"/>
        <w:rPr>
          <w:b/>
          <w:bCs/>
        </w:rPr>
      </w:pPr>
      <w:r>
        <w:rPr>
          <w:bCs/>
        </w:rPr>
        <w:t xml:space="preserve">Below I have focused on the topics that seem to me the most promising, based on my more than 20 years’ experience teaching college composition. </w:t>
      </w:r>
    </w:p>
    <w:p w:rsidR="001C2577" w:rsidRDefault="001C2577" w:rsidP="001C2577">
      <w:pPr>
        <w:spacing w:after="120"/>
        <w:rPr>
          <w:bCs/>
        </w:rPr>
      </w:pPr>
      <w:r>
        <w:rPr>
          <w:bCs/>
        </w:rPr>
        <w:t xml:space="preserve">I salute the ambition of whoever suggested tackling the Israeli/Palestinian conflict, but honestly, I don’t think it is worthwhile to take on something </w:t>
      </w:r>
      <w:r w:rsidRPr="00A4680F">
        <w:rPr>
          <w:bCs/>
          <w:i/>
        </w:rPr>
        <w:t>that</w:t>
      </w:r>
      <w:r>
        <w:rPr>
          <w:bCs/>
        </w:rPr>
        <w:t xml:space="preserve"> complex in a class like this. Ditto the current threat from ISIS. </w:t>
      </w:r>
    </w:p>
    <w:p w:rsidR="001C2577" w:rsidRDefault="001C2577" w:rsidP="001C2577">
      <w:pPr>
        <w:spacing w:after="120"/>
        <w:rPr>
          <w:b/>
          <w:bCs/>
        </w:rPr>
      </w:pPr>
      <w:r>
        <w:rPr>
          <w:bCs/>
        </w:rPr>
        <w:t>Gun control is one of those timeless topics that lead to clichéd arguments, but I will allow it if you can convince me you have new information that could add something productive to the usual tail-chasing, red/state-blue-state barking matches. Obviously, the recent school shooting makes it timely yet again.</w:t>
      </w:r>
      <w:r w:rsidRPr="00A4680F">
        <w:rPr>
          <w:b/>
          <w:bCs/>
        </w:rPr>
        <w:t xml:space="preserve"> </w:t>
      </w:r>
    </w:p>
    <w:p w:rsidR="001C2577" w:rsidRPr="008E68F1" w:rsidRDefault="001C2577" w:rsidP="001C2577">
      <w:pPr>
        <w:spacing w:after="120"/>
        <w:rPr>
          <w:b/>
          <w:bCs/>
        </w:rPr>
      </w:pPr>
      <w:r w:rsidRPr="008E68F1">
        <w:rPr>
          <w:bCs/>
        </w:rPr>
        <w:t>These are</w:t>
      </w:r>
      <w:r>
        <w:rPr>
          <w:b/>
          <w:bCs/>
        </w:rPr>
        <w:t xml:space="preserve"> </w:t>
      </w:r>
      <w:r w:rsidRPr="008E68F1">
        <w:rPr>
          <w:bCs/>
        </w:rPr>
        <w:t>not</w:t>
      </w:r>
      <w:r>
        <w:rPr>
          <w:bCs/>
        </w:rPr>
        <w:t>, by any means,</w:t>
      </w:r>
      <w:r w:rsidRPr="008E68F1">
        <w:rPr>
          <w:bCs/>
        </w:rPr>
        <w:t xml:space="preserve"> the only topics I’ll approve, but it is meant to get you started</w:t>
      </w:r>
      <w:r>
        <w:rPr>
          <w:b/>
          <w:bCs/>
        </w:rPr>
        <w:t>.</w:t>
      </w:r>
    </w:p>
    <w:p w:rsidR="001C2577" w:rsidRPr="00A4680F" w:rsidRDefault="001C2577" w:rsidP="001C2577">
      <w:pPr>
        <w:spacing w:after="120"/>
        <w:rPr>
          <w:b/>
          <w:bCs/>
        </w:rPr>
      </w:pPr>
      <w:r w:rsidRPr="005F1D67">
        <w:rPr>
          <w:b/>
          <w:bCs/>
        </w:rPr>
        <w:t>Thesis Questions Drawn from topics</w:t>
      </w:r>
      <w:r>
        <w:rPr>
          <w:b/>
          <w:bCs/>
        </w:rPr>
        <w:t xml:space="preserve"> given in class</w:t>
      </w:r>
    </w:p>
    <w:p w:rsidR="001C2577" w:rsidRPr="005F1D6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5F1D67">
        <w:rPr>
          <w:bCs/>
        </w:rPr>
        <w:t>Should undocumented immigrants be allowed to vote</w:t>
      </w:r>
      <w:r>
        <w:rPr>
          <w:bCs/>
        </w:rPr>
        <w:t>? (specify which jurisdiction—local, state, or national elections) relevant link:</w:t>
      </w:r>
      <w:r w:rsidRPr="008E68F1">
        <w:t xml:space="preserve"> </w:t>
      </w:r>
      <w:hyperlink r:id="rId8" w:history="1">
        <w:r w:rsidRPr="00FD4A65">
          <w:rPr>
            <w:rStyle w:val="Hyperlink"/>
            <w:bCs/>
          </w:rPr>
          <w:t>http://dailycaller.com/2015/01/26/professor-america-should-let-illegal-aliens-vote/</w:t>
        </w:r>
      </w:hyperlink>
      <w:r>
        <w:rPr>
          <w:bCs/>
        </w:rPr>
        <w:t xml:space="preserve"> </w:t>
      </w:r>
    </w:p>
    <w:p w:rsidR="001C2577" w:rsidRPr="005F1D6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5F1D67">
        <w:rPr>
          <w:bCs/>
        </w:rPr>
        <w:t xml:space="preserve">Is technology taking </w:t>
      </w:r>
      <w:r>
        <w:rPr>
          <w:bCs/>
        </w:rPr>
        <w:t xml:space="preserve">damaging our </w:t>
      </w:r>
      <w:r w:rsidRPr="005F1D67">
        <w:rPr>
          <w:bCs/>
        </w:rPr>
        <w:t>society?</w:t>
      </w:r>
      <w:r>
        <w:rPr>
          <w:bCs/>
        </w:rPr>
        <w:t xml:space="preserve"> (specify a particular kind of technology, and what dangers/drawbacks it presents)</w:t>
      </w:r>
    </w:p>
    <w:p w:rsidR="001C2577" w:rsidRPr="005F1D6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Should </w:t>
      </w:r>
      <w:r w:rsidRPr="005F1D67">
        <w:rPr>
          <w:bCs/>
        </w:rPr>
        <w:t>working hours from 8 to 6</w:t>
      </w:r>
      <w:r>
        <w:rPr>
          <w:bCs/>
        </w:rPr>
        <w:t>?</w:t>
      </w:r>
      <w:r w:rsidRPr="005F1D67">
        <w:rPr>
          <w:bCs/>
        </w:rPr>
        <w:t xml:space="preserve"> </w:t>
      </w:r>
      <w:r>
        <w:rPr>
          <w:bCs/>
        </w:rPr>
        <w:t xml:space="preserve">(Proposed in </w:t>
      </w:r>
      <w:r w:rsidRPr="005F1D67">
        <w:rPr>
          <w:bCs/>
        </w:rPr>
        <w:t>Sweden</w:t>
      </w:r>
      <w:r>
        <w:rPr>
          <w:bCs/>
        </w:rPr>
        <w:t>, but discuss in terms of US)</w:t>
      </w:r>
    </w:p>
    <w:p w:rsidR="001C2577" w:rsidRPr="005F1D6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5F1D67">
        <w:rPr>
          <w:bCs/>
        </w:rPr>
        <w:t>How should people mental illness be prosecuted</w:t>
      </w:r>
      <w:r>
        <w:rPr>
          <w:bCs/>
        </w:rPr>
        <w:t>? (</w:t>
      </w:r>
      <w:proofErr w:type="gramStart"/>
      <w:r>
        <w:rPr>
          <w:bCs/>
        </w:rPr>
        <w:t>specify</w:t>
      </w:r>
      <w:proofErr w:type="gramEnd"/>
      <w:r>
        <w:rPr>
          <w:bCs/>
        </w:rPr>
        <w:t xml:space="preserve"> jurisdiction and which mental illness. Tie to a particular case.)</w:t>
      </w:r>
    </w:p>
    <w:p w:rsidR="001C2577" w:rsidRPr="005F1D6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 w:rsidRPr="005F1D67">
        <w:rPr>
          <w:bCs/>
        </w:rPr>
        <w:t>When should children be prosecuted as adults</w:t>
      </w:r>
      <w:r>
        <w:rPr>
          <w:bCs/>
        </w:rPr>
        <w:t>? (</w:t>
      </w:r>
      <w:proofErr w:type="gramStart"/>
      <w:r>
        <w:rPr>
          <w:bCs/>
        </w:rPr>
        <w:t>specify</w:t>
      </w:r>
      <w:proofErr w:type="gramEnd"/>
      <w:r>
        <w:rPr>
          <w:bCs/>
        </w:rPr>
        <w:t xml:space="preserve"> jurisdiction and which mental illness. Tie to a particular case, e.g. the recent child slaying in Santa Cruz, maybe?) Relevant link:</w:t>
      </w:r>
      <w:r w:rsidRPr="008216E6">
        <w:t xml:space="preserve"> </w:t>
      </w:r>
      <w:hyperlink r:id="rId9" w:history="1">
        <w:r w:rsidRPr="00FD4A65">
          <w:rPr>
            <w:rStyle w:val="Hyperlink"/>
            <w:bCs/>
          </w:rPr>
          <w:t>http://www.cnn.com/2015/07/29/us/california-missing-girl-murder-charge/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Should we do more with </w:t>
      </w:r>
      <w:r w:rsidRPr="008216E6">
        <w:rPr>
          <w:b/>
          <w:bCs/>
        </w:rPr>
        <w:t>hydropower</w:t>
      </w:r>
      <w:r>
        <w:rPr>
          <w:bCs/>
        </w:rPr>
        <w:t xml:space="preserve">? (specify who “we” is, tie to a particular locale, or tie to a particular funding proposal) Here is an article with a global scope to get started </w:t>
      </w:r>
      <w:hyperlink r:id="rId10" w:history="1">
        <w:r w:rsidRPr="00FD4A65">
          <w:rPr>
            <w:rStyle w:val="Hyperlink"/>
            <w:bCs/>
          </w:rPr>
          <w:t>http://www.dw.com/en/hydropower-continues-to-stir-controversy/a-5133184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How can we fight </w:t>
      </w:r>
      <w:r w:rsidRPr="008216E6">
        <w:rPr>
          <w:b/>
          <w:bCs/>
        </w:rPr>
        <w:t>modern slavery</w:t>
      </w:r>
      <w:r>
        <w:rPr>
          <w:bCs/>
        </w:rPr>
        <w:t xml:space="preserve"> as it exists in the Bay Area? (It’s already illegal, so the most useful approach here is to pick a local angle and address someone who can actually do something about it.) Here is one rather broad op-ed piece to start with:</w:t>
      </w:r>
      <w:r w:rsidRPr="009E161B">
        <w:t xml:space="preserve"> </w:t>
      </w:r>
      <w:hyperlink r:id="rId11" w:history="1">
        <w:r w:rsidRPr="00FD4A65">
          <w:rPr>
            <w:rStyle w:val="Hyperlink"/>
            <w:bCs/>
          </w:rPr>
          <w:t>http://www.sfgate.com/opinion/editorials/article/Human-trafficking-a-blight-in-progressive-Bay-Area-5517754.php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Is an increase in </w:t>
      </w:r>
      <w:r w:rsidRPr="008216E6">
        <w:rPr>
          <w:b/>
          <w:bCs/>
        </w:rPr>
        <w:t>mechanization/robot workers</w:t>
      </w:r>
      <w:r>
        <w:rPr>
          <w:bCs/>
        </w:rPr>
        <w:t xml:space="preserve"> a good thing for our society? (best to specify a particular kind of machine doing a particular kind of work) Two op-ed pieces to start with:</w:t>
      </w:r>
      <w:r w:rsidRPr="009E161B">
        <w:t xml:space="preserve"> </w:t>
      </w:r>
      <w:hyperlink r:id="rId12" w:history="1">
        <w:r w:rsidRPr="00FD4A65">
          <w:rPr>
            <w:rStyle w:val="Hyperlink"/>
            <w:bCs/>
          </w:rPr>
          <w:t>http://www.nytimes.com/2015/04/19/opinion/sunday/the-machines-are-coming.html</w:t>
        </w:r>
      </w:hyperlink>
      <w:r>
        <w:rPr>
          <w:bCs/>
        </w:rPr>
        <w:t xml:space="preserve">  and </w:t>
      </w:r>
      <w:hyperlink r:id="rId13" w:history="1">
        <w:r w:rsidRPr="00FD4A65">
          <w:rPr>
            <w:rStyle w:val="Hyperlink"/>
            <w:bCs/>
          </w:rPr>
          <w:t>http://www.nytimes.com/2015/06/11/opinion/chinas-troubling-robot-revolution.html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 What can we do about </w:t>
      </w:r>
      <w:r w:rsidRPr="008216E6">
        <w:rPr>
          <w:b/>
          <w:bCs/>
        </w:rPr>
        <w:t>environmental racism</w:t>
      </w:r>
      <w:r>
        <w:rPr>
          <w:bCs/>
        </w:rPr>
        <w:t>? (best to specify a particular locale, a particular project that is being opposed on these grounds, or a particular solution someone is proposing) Some relevant links:</w:t>
      </w:r>
      <w:r w:rsidRPr="008207B1">
        <w:t xml:space="preserve"> </w:t>
      </w:r>
      <w:hyperlink r:id="rId14" w:history="1">
        <w:r w:rsidRPr="00FD4A65">
          <w:rPr>
            <w:rStyle w:val="Hyperlink"/>
            <w:bCs/>
          </w:rPr>
          <w:t>http://www.theguardian.com/commentisfree/2015/jul/23/black-lives-matter-air-pollution</w:t>
        </w:r>
      </w:hyperlink>
      <w:r>
        <w:rPr>
          <w:bCs/>
        </w:rPr>
        <w:t xml:space="preserve"> </w:t>
      </w:r>
      <w:r>
        <w:rPr>
          <w:bCs/>
        </w:rPr>
        <w:lastRenderedPageBreak/>
        <w:t xml:space="preserve">and </w:t>
      </w:r>
      <w:hyperlink r:id="rId15" w:history="1">
        <w:r w:rsidRPr="00FD4A65">
          <w:rPr>
            <w:rStyle w:val="Hyperlink"/>
            <w:bCs/>
          </w:rPr>
          <w:t>http://www.greenforall.org/</w:t>
        </w:r>
      </w:hyperlink>
      <w:r>
        <w:rPr>
          <w:bCs/>
        </w:rPr>
        <w:t xml:space="preserve"> and </w:t>
      </w:r>
      <w:hyperlink r:id="rId16" w:history="1">
        <w:r w:rsidRPr="00FD4A65">
          <w:rPr>
            <w:rStyle w:val="Hyperlink"/>
            <w:bCs/>
          </w:rPr>
          <w:t>http://sfbayview.com/2015/07/bayview-hunters-point-environmental-justice-response-task-force-to-kick-off-july-22/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What are some </w:t>
      </w:r>
      <w:r w:rsidRPr="008216E6">
        <w:rPr>
          <w:b/>
          <w:bCs/>
        </w:rPr>
        <w:t>sustainable methods of transportation</w:t>
      </w:r>
      <w:r>
        <w:rPr>
          <w:bCs/>
        </w:rPr>
        <w:t xml:space="preserve"> we could be promoting? (specify who “we” is and how a specific solution should be supported) relevant links:</w:t>
      </w:r>
      <w:r w:rsidRPr="008207B1">
        <w:t xml:space="preserve"> </w:t>
      </w:r>
      <w:hyperlink r:id="rId17" w:history="1">
        <w:r w:rsidRPr="00FD4A65">
          <w:rPr>
            <w:rStyle w:val="Hyperlink"/>
            <w:bCs/>
          </w:rPr>
          <w:t>http://www.bayareacouncil.org/category/housing-and-sustainable-development/</w:t>
        </w:r>
      </w:hyperlink>
      <w:r>
        <w:rPr>
          <w:bCs/>
        </w:rPr>
        <w:t xml:space="preserve"> and </w:t>
      </w:r>
      <w:hyperlink r:id="rId18" w:history="1">
        <w:r w:rsidRPr="00FD4A65">
          <w:rPr>
            <w:rStyle w:val="Hyperlink"/>
            <w:bCs/>
          </w:rPr>
          <w:t>http://www.sustainablecampus.cornell.edu/blogs/news?tags=Transportation</w:t>
        </w:r>
      </w:hyperlink>
      <w:r>
        <w:rPr>
          <w:bCs/>
        </w:rPr>
        <w:t xml:space="preserve"> </w:t>
      </w:r>
    </w:p>
    <w:p w:rsidR="001C2577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What can schools do to protect their students from </w:t>
      </w:r>
      <w:r w:rsidRPr="008216E6">
        <w:rPr>
          <w:b/>
          <w:bCs/>
        </w:rPr>
        <w:t>gun violence</w:t>
      </w:r>
      <w:r>
        <w:rPr>
          <w:bCs/>
        </w:rPr>
        <w:t>? (Try hard to avoid the clichés and ideological thought-traps inherent in the usual gun control debate!)</w:t>
      </w:r>
    </w:p>
    <w:p w:rsidR="001C2577" w:rsidRPr="008216E6" w:rsidRDefault="001C2577" w:rsidP="001C2577">
      <w:pPr>
        <w:pStyle w:val="ListParagraph"/>
        <w:numPr>
          <w:ilvl w:val="0"/>
          <w:numId w:val="2"/>
        </w:numPr>
        <w:spacing w:after="120"/>
        <w:rPr>
          <w:bCs/>
        </w:rPr>
      </w:pPr>
      <w:r>
        <w:rPr>
          <w:bCs/>
        </w:rPr>
        <w:t xml:space="preserve">Is it time for some sort of </w:t>
      </w:r>
      <w:r w:rsidRPr="008216E6">
        <w:rPr>
          <w:b/>
          <w:bCs/>
        </w:rPr>
        <w:t>income tax reform</w:t>
      </w:r>
      <w:r>
        <w:rPr>
          <w:bCs/>
        </w:rPr>
        <w:t xml:space="preserve"> in the US? (Another issue in the current presidential debate:</w:t>
      </w:r>
      <w:r w:rsidRPr="008E68F1">
        <w:t xml:space="preserve"> </w:t>
      </w:r>
      <w:hyperlink r:id="rId19" w:history="1">
        <w:r w:rsidRPr="00FD4A65">
          <w:rPr>
            <w:rStyle w:val="Hyperlink"/>
            <w:bCs/>
          </w:rPr>
          <w:t>http://dealbook.nytimes.com/2015/02/02/tax-reform-is-the-cry-until-details-are-offered/</w:t>
        </w:r>
      </w:hyperlink>
      <w:r>
        <w:rPr>
          <w:bCs/>
        </w:rPr>
        <w:t xml:space="preserve">  and </w:t>
      </w:r>
      <w:hyperlink r:id="rId20" w:history="1">
        <w:r w:rsidRPr="00FD4A65">
          <w:rPr>
            <w:rStyle w:val="Hyperlink"/>
            <w:bCs/>
          </w:rPr>
          <w:t>http://www.brookings.edu/research/opinions/2015/02/05-us-corporate-tax-reform-obamas-good-ideas-dont-add-up-pozen</w:t>
        </w:r>
      </w:hyperlink>
      <w:r>
        <w:rPr>
          <w:bCs/>
        </w:rPr>
        <w:t xml:space="preserve"> </w:t>
      </w:r>
    </w:p>
    <w:p w:rsidR="001C2577" w:rsidRPr="00092578" w:rsidRDefault="001C2577" w:rsidP="001C2577">
      <w:pPr>
        <w:rPr>
          <w:b/>
          <w:bCs/>
        </w:rPr>
      </w:pPr>
      <w:r w:rsidRPr="00430BBC">
        <w:rPr>
          <w:b/>
          <w:u w:val="single"/>
        </w:rPr>
        <w:t>Objectives of the assignment</w:t>
      </w:r>
      <w:r w:rsidRPr="00092578">
        <w:t>:</w:t>
      </w:r>
      <w:r w:rsidRPr="00092578">
        <w:rPr>
          <w:b/>
          <w:bCs/>
        </w:rPr>
        <w:t xml:space="preserve"> </w:t>
      </w:r>
      <w:r>
        <w:rPr>
          <w:bCs/>
        </w:rPr>
        <w:t xml:space="preserve">As defined by the gen </w:t>
      </w:r>
      <w:proofErr w:type="spellStart"/>
      <w:proofErr w:type="gramStart"/>
      <w:r>
        <w:rPr>
          <w:bCs/>
        </w:rPr>
        <w:t>ed</w:t>
      </w:r>
      <w:proofErr w:type="spellEnd"/>
      <w:proofErr w:type="gramEnd"/>
      <w:r>
        <w:rPr>
          <w:bCs/>
        </w:rPr>
        <w:t xml:space="preserve"> committee, this assignment is supposed to exercise the following skills:</w:t>
      </w:r>
      <w:r w:rsidRPr="00092578">
        <w:t xml:space="preserve"> </w:t>
      </w:r>
    </w:p>
    <w:p w:rsidR="001C2577" w:rsidRPr="00092578" w:rsidRDefault="001C2577" w:rsidP="001C2577"/>
    <w:p w:rsidR="001C2577" w:rsidRPr="00092578" w:rsidRDefault="001C2577" w:rsidP="001C2577">
      <w:pPr>
        <w:pStyle w:val="ListParagraph"/>
        <w:numPr>
          <w:ilvl w:val="0"/>
          <w:numId w:val="1"/>
        </w:numPr>
      </w:pPr>
      <w:r w:rsidRPr="00092578">
        <w:rPr>
          <w:bCs/>
        </w:rPr>
        <w:t>Locate and evaluate sources, through library research, and integrate research through appropriate citation and quotation. (GELO 1)</w:t>
      </w:r>
    </w:p>
    <w:p w:rsidR="001C2577" w:rsidRPr="00092578" w:rsidRDefault="001C2577" w:rsidP="001C2577">
      <w:pPr>
        <w:numPr>
          <w:ilvl w:val="0"/>
          <w:numId w:val="1"/>
        </w:numPr>
        <w:spacing w:after="120"/>
        <w:rPr>
          <w:bCs/>
        </w:rPr>
      </w:pPr>
      <w:r w:rsidRPr="00092578">
        <w:rPr>
          <w:bCs/>
        </w:rPr>
        <w:t>Present effective arguments that use a full range of legitimate rhetorical and logical strategies to articulate and explain their positions on complex issues in dialogue with other points of view.(GELO 2)</w:t>
      </w:r>
    </w:p>
    <w:p w:rsidR="001C2577" w:rsidRPr="00092578" w:rsidRDefault="001C2577" w:rsidP="001C2577">
      <w:pPr>
        <w:numPr>
          <w:ilvl w:val="0"/>
          <w:numId w:val="1"/>
        </w:numPr>
        <w:spacing w:after="120"/>
        <w:rPr>
          <w:bCs/>
        </w:rPr>
      </w:pPr>
      <w:r w:rsidRPr="00092578">
        <w:rPr>
          <w:bCs/>
        </w:rPr>
        <w:t>Effectively locate, interpret, evaluate, and synthesize evidence in a comprehensive way in support of one’s ideas.(GELO 3)</w:t>
      </w:r>
    </w:p>
    <w:p w:rsidR="001C2577" w:rsidRDefault="001C2577" w:rsidP="001C2577">
      <w:pPr>
        <w:numPr>
          <w:ilvl w:val="0"/>
          <w:numId w:val="1"/>
        </w:numPr>
        <w:spacing w:after="120"/>
        <w:rPr>
          <w:bCs/>
        </w:rPr>
      </w:pPr>
      <w:r w:rsidRPr="00092578">
        <w:rPr>
          <w:bCs/>
        </w:rPr>
        <w:t>Effectively distinguish and convey inductive and deductive patterns as appropriate, sequencing arguments and evidence logically to draw valid conclusions and articulate related outcomes (implications and consequences).(GELO 5)</w:t>
      </w:r>
    </w:p>
    <w:p w:rsidR="001C2577" w:rsidRDefault="001C2577" w:rsidP="001C2577">
      <w:pPr>
        <w:spacing w:after="120"/>
        <w:rPr>
          <w:bCs/>
        </w:rPr>
      </w:pPr>
      <w:r w:rsidRPr="00A4680F">
        <w:rPr>
          <w:b/>
          <w:bCs/>
          <w:u w:val="single"/>
        </w:rPr>
        <w:t>Best Approach</w:t>
      </w:r>
      <w:r>
        <w:rPr>
          <w:bCs/>
        </w:rPr>
        <w:t>:</w:t>
      </w:r>
    </w:p>
    <w:p w:rsidR="001C2577" w:rsidRDefault="001C2577" w:rsidP="001C2577">
      <w:pPr>
        <w:spacing w:after="120"/>
        <w:rPr>
          <w:bCs/>
        </w:rPr>
      </w:pPr>
      <w:r>
        <w:rPr>
          <w:bCs/>
        </w:rPr>
        <w:t xml:space="preserve">“Easy” topics very seldom lead to good papers. To achieve as many of these goals as possible, try to really stretch </w:t>
      </w:r>
      <w:proofErr w:type="gramStart"/>
      <w:r>
        <w:rPr>
          <w:bCs/>
        </w:rPr>
        <w:t>yourself</w:t>
      </w:r>
      <w:proofErr w:type="gramEnd"/>
      <w:r>
        <w:rPr>
          <w:bCs/>
        </w:rPr>
        <w:t xml:space="preserve">, going beyond the obvious things everyone says. </w:t>
      </w:r>
    </w:p>
    <w:p w:rsidR="001C2577" w:rsidRDefault="001C2577" w:rsidP="001C2577">
      <w:pPr>
        <w:spacing w:after="120"/>
        <w:rPr>
          <w:bCs/>
        </w:rPr>
      </w:pPr>
      <w:r>
        <w:rPr>
          <w:bCs/>
        </w:rPr>
        <w:t xml:space="preserve">The best projects will be those tied to </w:t>
      </w:r>
      <w:r w:rsidRPr="008216E6">
        <w:rPr>
          <w:b/>
          <w:bCs/>
          <w:i/>
        </w:rPr>
        <w:t>specific,</w:t>
      </w:r>
      <w:r>
        <w:rPr>
          <w:bCs/>
        </w:rPr>
        <w:t xml:space="preserve"> </w:t>
      </w:r>
      <w:r w:rsidRPr="00430BBC">
        <w:rPr>
          <w:b/>
          <w:bCs/>
        </w:rPr>
        <w:t>real-world problems</w:t>
      </w:r>
      <w:r>
        <w:rPr>
          <w:bCs/>
        </w:rPr>
        <w:t xml:space="preserve"> and addressed to a </w:t>
      </w:r>
      <w:r w:rsidRPr="00430BBC">
        <w:rPr>
          <w:b/>
          <w:bCs/>
        </w:rPr>
        <w:t>relevant and specific real-world audience</w:t>
      </w:r>
      <w:r>
        <w:rPr>
          <w:bCs/>
        </w:rPr>
        <w:t xml:space="preserve"> in an </w:t>
      </w:r>
      <w:r w:rsidRPr="00430BBC">
        <w:rPr>
          <w:b/>
          <w:bCs/>
        </w:rPr>
        <w:t>appropriate forum</w:t>
      </w:r>
      <w:r>
        <w:rPr>
          <w:bCs/>
        </w:rPr>
        <w:t xml:space="preserve">. You should try to offer a creative but plausible solution that this audience could be persuaded to accept. </w:t>
      </w:r>
      <w:r w:rsidRPr="008207B1">
        <w:rPr>
          <w:b/>
          <w:bCs/>
        </w:rPr>
        <w:t>Think globally</w:t>
      </w:r>
      <w:r>
        <w:rPr>
          <w:bCs/>
        </w:rPr>
        <w:t>: below I’ve emphasized local and recent topics, because your ethos will be easiest to support in your own backyard, but remember that great ideas come from everywhere, so I would strongly encourage you to search for solutions from abroad that can be applied here, or vice versa.</w:t>
      </w:r>
      <w:r w:rsidRPr="008207B1">
        <w:rPr>
          <w:b/>
          <w:bCs/>
        </w:rPr>
        <w:t xml:space="preserve"> </w:t>
      </w:r>
      <w:r>
        <w:rPr>
          <w:b/>
          <w:bCs/>
        </w:rPr>
        <w:t>Kairos:</w:t>
      </w:r>
      <w:r>
        <w:rPr>
          <w:bCs/>
        </w:rPr>
        <w:t xml:space="preserve"> Remember to look for a reason your audience should care about this now. Much can be tied to the presidential race, for instance.</w:t>
      </w:r>
    </w:p>
    <w:p w:rsidR="001C2577" w:rsidRPr="008216E6" w:rsidRDefault="001C2577" w:rsidP="001C2577">
      <w:pPr>
        <w:spacing w:after="120"/>
        <w:rPr>
          <w:bCs/>
        </w:rPr>
      </w:pPr>
      <w:r>
        <w:rPr>
          <w:b/>
          <w:bCs/>
        </w:rPr>
        <w:t>Cheating:</w:t>
      </w:r>
      <w:r>
        <w:rPr>
          <w:bCs/>
        </w:rPr>
        <w:t xml:space="preserve"> Sorry, but this has to be said. Obviously you need to avoid plagiarism, but “double-dipping,” using a paper you are writing or have written for another class is also cheating and will be penalized like plagiarism.</w:t>
      </w:r>
    </w:p>
    <w:p w:rsidR="009A2461" w:rsidRDefault="009A2461"/>
    <w:sectPr w:rsidR="009A2461" w:rsidSect="008A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3B" w:rsidRDefault="000A1D3B" w:rsidP="001C2577">
      <w:r>
        <w:separator/>
      </w:r>
    </w:p>
  </w:endnote>
  <w:endnote w:type="continuationSeparator" w:id="0">
    <w:p w:rsidR="000A1D3B" w:rsidRDefault="000A1D3B" w:rsidP="001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3B" w:rsidRDefault="000A1D3B" w:rsidP="001C2577">
      <w:r>
        <w:separator/>
      </w:r>
    </w:p>
  </w:footnote>
  <w:footnote w:type="continuationSeparator" w:id="0">
    <w:p w:rsidR="000A1D3B" w:rsidRDefault="000A1D3B" w:rsidP="001C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0A44"/>
    <w:multiLevelType w:val="hybridMultilevel"/>
    <w:tmpl w:val="E63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F3FD7"/>
    <w:multiLevelType w:val="hybridMultilevel"/>
    <w:tmpl w:val="B6CAF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7"/>
    <w:rsid w:val="000A1D3B"/>
    <w:rsid w:val="001C2577"/>
    <w:rsid w:val="005A171B"/>
    <w:rsid w:val="009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5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5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5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5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5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lycaller.com/2015/01/26/professor-america-should-let-illegal-aliens-vote/" TargetMode="External"/><Relationship Id="rId13" Type="http://schemas.openxmlformats.org/officeDocument/2006/relationships/hyperlink" Target="http://www.nytimes.com/2015/06/11/opinion/chinas-troubling-robot-revolution.html" TargetMode="External"/><Relationship Id="rId18" Type="http://schemas.openxmlformats.org/officeDocument/2006/relationships/hyperlink" Target="http://www.sustainablecampus.cornell.edu/blogs/news?tags=Transportatio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ytimes.com/2015/04/19/opinion/sunday/the-machines-are-coming.html" TargetMode="External"/><Relationship Id="rId17" Type="http://schemas.openxmlformats.org/officeDocument/2006/relationships/hyperlink" Target="http://www.bayareacouncil.org/category/housing-and-sustainable-develop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fbayview.com/2015/07/bayview-hunters-point-environmental-justice-response-task-force-to-kick-off-july-22/" TargetMode="External"/><Relationship Id="rId20" Type="http://schemas.openxmlformats.org/officeDocument/2006/relationships/hyperlink" Target="http://www.brookings.edu/research/opinions/2015/02/05-us-corporate-tax-reform-obamas-good-ideas-dont-add-up-poz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fgate.com/opinion/editorials/article/Human-trafficking-a-blight-in-progressive-Bay-Area-551775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enforall.org/" TargetMode="External"/><Relationship Id="rId10" Type="http://schemas.openxmlformats.org/officeDocument/2006/relationships/hyperlink" Target="http://www.dw.com/en/hydropower-continues-to-stir-controversy/a-5133184" TargetMode="External"/><Relationship Id="rId19" Type="http://schemas.openxmlformats.org/officeDocument/2006/relationships/hyperlink" Target="http://dealbook.nytimes.com/2015/02/02/tax-reform-is-the-cry-until-details-are-offer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.com/2015/07/29/us/california-missing-girl-murder-charge/" TargetMode="External"/><Relationship Id="rId14" Type="http://schemas.openxmlformats.org/officeDocument/2006/relationships/hyperlink" Target="http://www.theguardian.com/commentisfree/2015/jul/23/black-lives-matter-air-pollu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cp:lastPrinted>2015-10-08T20:55:00Z</cp:lastPrinted>
  <dcterms:created xsi:type="dcterms:W3CDTF">2015-10-08T20:55:00Z</dcterms:created>
  <dcterms:modified xsi:type="dcterms:W3CDTF">2015-10-08T20:59:00Z</dcterms:modified>
</cp:coreProperties>
</file>