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66FEC" w14:textId="77777777" w:rsidR="004E1644" w:rsidRDefault="00070970" w:rsidP="00070970">
      <w:pPr>
        <w:jc w:val="center"/>
      </w:pPr>
      <w:r>
        <w:t xml:space="preserve">Child Psychology </w:t>
      </w:r>
      <w:r w:rsidR="00DE0604">
        <w:t>9/25</w:t>
      </w:r>
      <w:r>
        <w:t xml:space="preserve"> outline</w:t>
      </w:r>
    </w:p>
    <w:p w14:paraId="67907C09" w14:textId="77777777" w:rsidR="00070970" w:rsidRDefault="00070970" w:rsidP="00070970">
      <w:pPr>
        <w:jc w:val="center"/>
      </w:pPr>
      <w:r>
        <w:t>Fall 20</w:t>
      </w:r>
      <w:r w:rsidR="00DE0604">
        <w:t>14</w:t>
      </w:r>
    </w:p>
    <w:p w14:paraId="2CF3542A" w14:textId="77777777" w:rsidR="00070970" w:rsidRDefault="00070970" w:rsidP="00070970">
      <w:pPr>
        <w:jc w:val="center"/>
      </w:pPr>
    </w:p>
    <w:p w14:paraId="0DF0A282" w14:textId="77777777" w:rsidR="00AD20DA" w:rsidRDefault="00070970" w:rsidP="00070970">
      <w:pPr>
        <w:numPr>
          <w:ilvl w:val="0"/>
          <w:numId w:val="1"/>
        </w:numPr>
      </w:pPr>
      <w:r w:rsidRPr="00070970">
        <w:t>Results from Test</w:t>
      </w:r>
    </w:p>
    <w:p w14:paraId="63970122" w14:textId="77777777" w:rsidR="00DE0604" w:rsidRDefault="00DE0604" w:rsidP="00070970">
      <w:pPr>
        <w:numPr>
          <w:ilvl w:val="0"/>
          <w:numId w:val="1"/>
        </w:numPr>
      </w:pPr>
      <w:r>
        <w:t>Results from Survey</w:t>
      </w:r>
    </w:p>
    <w:p w14:paraId="33136020" w14:textId="77777777" w:rsidR="00CA5F40" w:rsidRPr="00070970" w:rsidRDefault="00CA5F40" w:rsidP="00070970">
      <w:pPr>
        <w:numPr>
          <w:ilvl w:val="0"/>
          <w:numId w:val="1"/>
        </w:numPr>
      </w:pPr>
      <w:r>
        <w:t>Paper part 1 due Tuesday</w:t>
      </w:r>
      <w:bookmarkStart w:id="0" w:name="_GoBack"/>
      <w:bookmarkEnd w:id="0"/>
    </w:p>
    <w:p w14:paraId="095B7F40" w14:textId="77777777" w:rsidR="00AD20DA" w:rsidRPr="00070970" w:rsidRDefault="00DE0604" w:rsidP="00070970">
      <w:pPr>
        <w:numPr>
          <w:ilvl w:val="0"/>
          <w:numId w:val="1"/>
        </w:numPr>
      </w:pPr>
      <w:r>
        <w:t>Visual Cliff/Depth</w:t>
      </w:r>
      <w:r w:rsidR="00070970" w:rsidRPr="00070970">
        <w:t xml:space="preserve"> perception/constancies</w:t>
      </w:r>
      <w:r>
        <w:t xml:space="preserve">/Visual </w:t>
      </w:r>
    </w:p>
    <w:p w14:paraId="162D62A4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Themes of Infant cognitive development</w:t>
      </w:r>
    </w:p>
    <w:p w14:paraId="662DDD61" w14:textId="77777777" w:rsidR="00AD20DA" w:rsidRDefault="00070970" w:rsidP="00070970">
      <w:pPr>
        <w:numPr>
          <w:ilvl w:val="0"/>
          <w:numId w:val="1"/>
        </w:numPr>
      </w:pPr>
      <w:r w:rsidRPr="00070970">
        <w:t>Piaget’s 6 stages of infant cognition</w:t>
      </w:r>
    </w:p>
    <w:p w14:paraId="0892CE19" w14:textId="77777777" w:rsidR="00B8260A" w:rsidRPr="00070970" w:rsidRDefault="00B8260A" w:rsidP="00070970">
      <w:pPr>
        <w:numPr>
          <w:ilvl w:val="0"/>
          <w:numId w:val="1"/>
        </w:numPr>
      </w:pPr>
      <w:r>
        <w:t xml:space="preserve">Object Permanence </w:t>
      </w:r>
    </w:p>
    <w:p w14:paraId="02F9523A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René Ballargeon’s studies</w:t>
      </w:r>
    </w:p>
    <w:p w14:paraId="31D436F0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Categorization</w:t>
      </w:r>
    </w:p>
    <w:p w14:paraId="354C740D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Causality</w:t>
      </w:r>
    </w:p>
    <w:p w14:paraId="510CDF8D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Infant Number concepts</w:t>
      </w:r>
    </w:p>
    <w:p w14:paraId="75E91357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Memory Development in Infancy</w:t>
      </w:r>
    </w:p>
    <w:p w14:paraId="0997D8C2" w14:textId="77777777" w:rsidR="00AD20DA" w:rsidRPr="00070970" w:rsidRDefault="00070970" w:rsidP="00070970">
      <w:pPr>
        <w:numPr>
          <w:ilvl w:val="0"/>
          <w:numId w:val="1"/>
        </w:numPr>
      </w:pPr>
      <w:r w:rsidRPr="00070970">
        <w:t>Individual differences in Infant Cognition</w:t>
      </w:r>
    </w:p>
    <w:p w14:paraId="21635089" w14:textId="77777777" w:rsidR="00070970" w:rsidRDefault="00070970" w:rsidP="00070970"/>
    <w:sectPr w:rsidR="00070970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DE"/>
    <w:multiLevelType w:val="hybridMultilevel"/>
    <w:tmpl w:val="48EA8544"/>
    <w:lvl w:ilvl="0" w:tplc="17B25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83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E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A6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E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84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C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E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2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70"/>
    <w:rsid w:val="00070970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AD20DA"/>
    <w:rsid w:val="00B2142C"/>
    <w:rsid w:val="00B8260A"/>
    <w:rsid w:val="00CA5F40"/>
    <w:rsid w:val="00CF0C72"/>
    <w:rsid w:val="00D56225"/>
    <w:rsid w:val="00DE0604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BF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3</cp:revision>
  <dcterms:created xsi:type="dcterms:W3CDTF">2014-09-25T03:27:00Z</dcterms:created>
  <dcterms:modified xsi:type="dcterms:W3CDTF">2014-09-25T03:30:00Z</dcterms:modified>
</cp:coreProperties>
</file>